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F547" w14:textId="77777777" w:rsidR="00FD0026" w:rsidRDefault="00FD0026">
      <w:pPr>
        <w:pBdr>
          <w:bottom w:val="thinThickThinMediumGap" w:sz="18" w:space="1" w:color="auto"/>
        </w:pBdr>
        <w:rPr>
          <w:rtl/>
        </w:rPr>
      </w:pPr>
    </w:p>
    <w:p w14:paraId="33B18381" w14:textId="77777777" w:rsidR="00502DD5" w:rsidRDefault="00502DD5" w:rsidP="00C15EFE">
      <w:pPr>
        <w:spacing w:line="240" w:lineRule="auto"/>
        <w:rPr>
          <w:rFonts w:hint="cs"/>
          <w:rtl/>
        </w:rPr>
      </w:pPr>
    </w:p>
    <w:p w14:paraId="1B6D76F7" w14:textId="146D5722" w:rsidR="000B4A37" w:rsidRPr="006A5655" w:rsidRDefault="006A5655" w:rsidP="00C15EFE">
      <w:pPr>
        <w:spacing w:line="240" w:lineRule="auto"/>
        <w:jc w:val="center"/>
        <w:rPr>
          <w:rFonts w:ascii="ae_AlMateen" w:hAnsi="ae_AlMateen" w:cs="ae_AlMateen"/>
          <w:b/>
          <w:bCs/>
          <w:color w:val="538135" w:themeColor="accent6" w:themeShade="BF"/>
          <w:sz w:val="36"/>
          <w:szCs w:val="36"/>
          <w:rtl/>
        </w:rPr>
      </w:pPr>
      <w:r w:rsidRPr="006A5655">
        <w:rPr>
          <w:rFonts w:ascii="ae_AlMateen" w:hAnsi="ae_AlMateen" w:cs="ae_AlMateen" w:hint="cs"/>
          <w:b/>
          <w:bCs/>
          <w:color w:val="538135" w:themeColor="accent6" w:themeShade="BF"/>
          <w:sz w:val="36"/>
          <w:szCs w:val="36"/>
          <w:rtl/>
        </w:rPr>
        <w:t xml:space="preserve">التقرير المالي </w:t>
      </w:r>
      <w:r w:rsidRPr="006A5655">
        <w:rPr>
          <w:rFonts w:ascii="ae_AlMateen" w:hAnsi="ae_AlMateen" w:cs="ae_AlMateen"/>
          <w:b/>
          <w:bCs/>
          <w:color w:val="538135" w:themeColor="accent6" w:themeShade="BF"/>
          <w:sz w:val="36"/>
          <w:szCs w:val="36"/>
          <w:rtl/>
        </w:rPr>
        <w:t>–</w:t>
      </w:r>
      <w:r w:rsidRPr="006A5655">
        <w:rPr>
          <w:rFonts w:ascii="ae_AlMateen" w:hAnsi="ae_AlMateen" w:cs="ae_AlMateen" w:hint="cs"/>
          <w:b/>
          <w:bCs/>
          <w:color w:val="538135" w:themeColor="accent6" w:themeShade="BF"/>
          <w:sz w:val="36"/>
          <w:szCs w:val="36"/>
          <w:rtl/>
        </w:rPr>
        <w:t xml:space="preserve"> </w:t>
      </w:r>
      <w:r w:rsidR="00C15EFE">
        <w:rPr>
          <w:rFonts w:ascii="ae_AlMateen" w:hAnsi="ae_AlMateen" w:cs="ae_AlMateen" w:hint="cs"/>
          <w:b/>
          <w:bCs/>
          <w:color w:val="538135" w:themeColor="accent6" w:themeShade="BF"/>
          <w:sz w:val="36"/>
          <w:szCs w:val="36"/>
          <w:rtl/>
        </w:rPr>
        <w:t>الربع الأول</w:t>
      </w:r>
      <w:r w:rsidRPr="006A5655">
        <w:rPr>
          <w:rFonts w:ascii="ae_AlMateen" w:hAnsi="ae_AlMateen" w:cs="ae_AlMateen" w:hint="cs"/>
          <w:b/>
          <w:bCs/>
          <w:color w:val="538135" w:themeColor="accent6" w:themeShade="BF"/>
          <w:sz w:val="36"/>
          <w:szCs w:val="36"/>
          <w:rtl/>
        </w:rPr>
        <w:t xml:space="preserve"> </w:t>
      </w:r>
      <w:r w:rsidRPr="00C15EFE">
        <w:rPr>
          <w:rFonts w:ascii="ae_AlMateen" w:hAnsi="ae_AlMateen" w:cs="ae_AlMateen" w:hint="cs"/>
          <w:b/>
          <w:bCs/>
          <w:color w:val="538135" w:themeColor="accent6" w:themeShade="BF"/>
          <w:sz w:val="28"/>
          <w:szCs w:val="28"/>
          <w:rtl/>
        </w:rPr>
        <w:t>202</w:t>
      </w:r>
      <w:r w:rsidR="00C15EFE" w:rsidRPr="00C15EFE">
        <w:rPr>
          <w:rFonts w:ascii="ae_AlMateen" w:hAnsi="ae_AlMateen" w:cs="ae_AlMateen" w:hint="cs"/>
          <w:b/>
          <w:bCs/>
          <w:color w:val="538135" w:themeColor="accent6" w:themeShade="BF"/>
          <w:sz w:val="28"/>
          <w:szCs w:val="28"/>
          <w:rtl/>
        </w:rPr>
        <w:t>1</w:t>
      </w:r>
      <w:r w:rsidRPr="006A5655">
        <w:rPr>
          <w:rFonts w:ascii="ae_AlMateen" w:hAnsi="ae_AlMateen" w:cs="ae_AlMateen" w:hint="cs"/>
          <w:b/>
          <w:bCs/>
          <w:color w:val="538135" w:themeColor="accent6" w:themeShade="BF"/>
          <w:sz w:val="36"/>
          <w:szCs w:val="36"/>
          <w:rtl/>
        </w:rPr>
        <w:t>م</w:t>
      </w:r>
    </w:p>
    <w:p w14:paraId="218FE1B0" w14:textId="52E000F5" w:rsidR="006A5655" w:rsidRPr="006A5655" w:rsidRDefault="006A5655" w:rsidP="00C15EFE">
      <w:pPr>
        <w:spacing w:line="240" w:lineRule="auto"/>
        <w:rPr>
          <w:rFonts w:ascii="ae_AlMateen" w:hAnsi="ae_AlMateen" w:cs="ae_AlMateen"/>
          <w:b/>
          <w:bCs/>
          <w:color w:val="1F3864" w:themeColor="accent5" w:themeShade="80"/>
          <w:sz w:val="32"/>
          <w:szCs w:val="32"/>
          <w:rtl/>
        </w:rPr>
      </w:pPr>
      <w:r w:rsidRPr="006A5655">
        <w:rPr>
          <w:rFonts w:ascii="ae_AlMateen" w:hAnsi="ae_AlMateen" w:cs="ae_AlMateen" w:hint="cs"/>
          <w:b/>
          <w:bCs/>
          <w:color w:val="1F3864" w:themeColor="accent5" w:themeShade="80"/>
          <w:sz w:val="32"/>
          <w:szCs w:val="32"/>
          <w:rtl/>
        </w:rPr>
        <w:t>المصروفات:</w:t>
      </w:r>
    </w:p>
    <w:tbl>
      <w:tblPr>
        <w:bidiVisual/>
        <w:tblW w:w="8160" w:type="dxa"/>
        <w:tblInd w:w="30" w:type="dxa"/>
        <w:tblLook w:val="04A0" w:firstRow="1" w:lastRow="0" w:firstColumn="1" w:lastColumn="0" w:noHBand="0" w:noVBand="1"/>
      </w:tblPr>
      <w:tblGrid>
        <w:gridCol w:w="2720"/>
        <w:gridCol w:w="1692"/>
        <w:gridCol w:w="808"/>
        <w:gridCol w:w="1990"/>
        <w:gridCol w:w="950"/>
      </w:tblGrid>
      <w:tr w:rsidR="00C15EFE" w:rsidRPr="00C15EFE" w14:paraId="2DD6F633" w14:textId="77777777" w:rsidTr="00B663FA">
        <w:trPr>
          <w:trHeight w:val="432"/>
        </w:trPr>
        <w:tc>
          <w:tcPr>
            <w:tcW w:w="2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1F4E78"/>
            <w:noWrap/>
            <w:vAlign w:val="center"/>
            <w:hideMark/>
          </w:tcPr>
          <w:p w14:paraId="07DA125D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4"/>
                <w:szCs w:val="24"/>
                <w:rtl/>
              </w:rPr>
              <w:t>البيان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53FF2F82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</w:pPr>
            <w:r w:rsidRPr="00C15EFE"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  <w:t>الربع الأول 2020م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1F4E78"/>
            <w:noWrap/>
            <w:vAlign w:val="center"/>
            <w:hideMark/>
          </w:tcPr>
          <w:p w14:paraId="7FCE7121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</w:pPr>
            <w:r w:rsidRPr="00C15EFE"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  <w:t>الربع الأول 2021م</w:t>
            </w:r>
          </w:p>
        </w:tc>
      </w:tr>
      <w:tr w:rsidR="00C15EFE" w:rsidRPr="00C15EFE" w14:paraId="0C4AF468" w14:textId="77777777" w:rsidTr="00C15EFE">
        <w:trPr>
          <w:trHeight w:val="504"/>
        </w:trPr>
        <w:tc>
          <w:tcPr>
            <w:tcW w:w="2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AAFDC11" w14:textId="77777777" w:rsidR="00C15EFE" w:rsidRPr="00C15EFE" w:rsidRDefault="00C15EFE" w:rsidP="00C15EFE">
            <w:pPr>
              <w:spacing w:after="0" w:line="240" w:lineRule="auto"/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79A5457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المبلغ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6A2511E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النسبة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C0EB8A1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المبلغ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14:paraId="2BCDABF7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النسبة</w:t>
            </w:r>
          </w:p>
        </w:tc>
      </w:tr>
      <w:tr w:rsidR="00C15EFE" w:rsidRPr="00C15EFE" w14:paraId="746081AA" w14:textId="77777777" w:rsidTr="00B663FA">
        <w:trPr>
          <w:trHeight w:val="48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28EECCF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م عمومية وإدارية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01F8F6D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160,540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45CE145A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0DEF8CAD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114,908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39F4835E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11%</w:t>
            </w:r>
          </w:p>
        </w:tc>
      </w:tr>
      <w:tr w:rsidR="00C15EFE" w:rsidRPr="00C15EFE" w14:paraId="183E535C" w14:textId="77777777" w:rsidTr="00B663FA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55B52C4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م. علي النشاط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B82F45C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169,360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39E52804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273CFCF1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71,200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69C07B12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7%</w:t>
            </w:r>
          </w:p>
        </w:tc>
      </w:tr>
      <w:tr w:rsidR="00C15EFE" w:rsidRPr="00C15EFE" w14:paraId="197AD64C" w14:textId="77777777" w:rsidTr="00B663FA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A10A087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م. برامج وانشطة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AEB260B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52,979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0A1F6D62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72B405F7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329,603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7F55CBDD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32%</w:t>
            </w:r>
          </w:p>
        </w:tc>
      </w:tr>
      <w:tr w:rsidR="00C15EFE" w:rsidRPr="00C15EFE" w14:paraId="4B576D88" w14:textId="77777777" w:rsidTr="00B663FA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87BE293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م. جمع أموال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3AFE762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        - 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6E4C8D77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09DBF988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81,089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57008E14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8%</w:t>
            </w:r>
          </w:p>
        </w:tc>
      </w:tr>
      <w:tr w:rsidR="00C15EFE" w:rsidRPr="00C15EFE" w14:paraId="243C7888" w14:textId="77777777" w:rsidTr="00B663FA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411D332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م. الأوقاف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AE0085E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59,386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2FADEADF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3E183611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51,192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41DF07D6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5%</w:t>
            </w:r>
          </w:p>
        </w:tc>
      </w:tr>
      <w:tr w:rsidR="00C15EFE" w:rsidRPr="00C15EFE" w14:paraId="310AA91C" w14:textId="77777777" w:rsidTr="00B663FA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E8C070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م. الحوكمة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22B6A06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        - 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568F19C8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ADCF0F0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11,000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19140B85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1%</w:t>
            </w:r>
          </w:p>
        </w:tc>
      </w:tr>
      <w:tr w:rsidR="00C15EFE" w:rsidRPr="00C15EFE" w14:paraId="089A1A45" w14:textId="77777777" w:rsidTr="00B663FA">
        <w:trPr>
          <w:trHeight w:val="480"/>
        </w:trPr>
        <w:tc>
          <w:tcPr>
            <w:tcW w:w="2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1066F11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القروض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EDF951F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353,333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1268BE14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5750AF00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355,833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4D567382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35%</w:t>
            </w:r>
          </w:p>
        </w:tc>
      </w:tr>
      <w:tr w:rsidR="00C15EFE" w:rsidRPr="00C15EFE" w14:paraId="1B99C4ED" w14:textId="77777777" w:rsidTr="00B663FA">
        <w:trPr>
          <w:trHeight w:val="528"/>
        </w:trPr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554583A5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32"/>
                <w:szCs w:val="32"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8"/>
                <w:szCs w:val="28"/>
                <w:rtl/>
              </w:rPr>
              <w:t>إجمالي المصروفات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66D837F7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  <w:t xml:space="preserve">    795,598 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0FE7F592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50C498A9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  <w:t xml:space="preserve"> 1,014,825 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1F4E78"/>
            <w:noWrap/>
            <w:vAlign w:val="center"/>
            <w:hideMark/>
          </w:tcPr>
          <w:p w14:paraId="21217532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  <w:t> </w:t>
            </w:r>
          </w:p>
        </w:tc>
      </w:tr>
    </w:tbl>
    <w:p w14:paraId="77DD16CC" w14:textId="6307F258" w:rsidR="000B4A37" w:rsidRPr="006A5655" w:rsidRDefault="006A5655">
      <w:pPr>
        <w:rPr>
          <w:rFonts w:ascii="ae_AlMateen" w:hAnsi="ae_AlMateen" w:cs="ae_AlMateen"/>
          <w:b/>
          <w:bCs/>
          <w:color w:val="1F3864" w:themeColor="accent5" w:themeShade="80"/>
          <w:sz w:val="32"/>
          <w:szCs w:val="32"/>
          <w:rtl/>
        </w:rPr>
      </w:pPr>
      <w:r w:rsidRPr="006A5655">
        <w:rPr>
          <w:rFonts w:ascii="ae_AlMateen" w:hAnsi="ae_AlMateen" w:cs="ae_AlMateen"/>
          <w:b/>
          <w:bCs/>
          <w:color w:val="1F3864" w:themeColor="accent5" w:themeShade="80"/>
          <w:sz w:val="32"/>
          <w:szCs w:val="32"/>
          <w:rtl/>
        </w:rPr>
        <w:t>مصادر الإيرادات والتبرعات</w:t>
      </w:r>
    </w:p>
    <w:tbl>
      <w:tblPr>
        <w:bidiVisual/>
        <w:tblW w:w="8199" w:type="dxa"/>
        <w:tblLook w:val="04A0" w:firstRow="1" w:lastRow="0" w:firstColumn="1" w:lastColumn="0" w:noHBand="0" w:noVBand="1"/>
      </w:tblPr>
      <w:tblGrid>
        <w:gridCol w:w="2720"/>
        <w:gridCol w:w="1760"/>
        <w:gridCol w:w="779"/>
        <w:gridCol w:w="2069"/>
        <w:gridCol w:w="871"/>
      </w:tblGrid>
      <w:tr w:rsidR="00C15EFE" w:rsidRPr="00C15EFE" w14:paraId="7917DAC0" w14:textId="77777777" w:rsidTr="00B663FA">
        <w:trPr>
          <w:trHeight w:val="492"/>
        </w:trPr>
        <w:tc>
          <w:tcPr>
            <w:tcW w:w="2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1F4E78"/>
            <w:noWrap/>
            <w:vAlign w:val="center"/>
            <w:hideMark/>
          </w:tcPr>
          <w:p w14:paraId="0B99A605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4"/>
                <w:szCs w:val="24"/>
                <w:rtl/>
              </w:rPr>
              <w:t>البيان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2082D3CD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4"/>
                <w:szCs w:val="24"/>
                <w:rtl/>
              </w:rPr>
              <w:t>الربع الأول 2020م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1F4E78"/>
            <w:noWrap/>
            <w:vAlign w:val="center"/>
            <w:hideMark/>
          </w:tcPr>
          <w:p w14:paraId="56042BF9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4"/>
                <w:szCs w:val="24"/>
                <w:rtl/>
              </w:rPr>
              <w:t>الربع الأول 2021م</w:t>
            </w:r>
          </w:p>
        </w:tc>
      </w:tr>
      <w:tr w:rsidR="00C15EFE" w:rsidRPr="00C15EFE" w14:paraId="0725A467" w14:textId="77777777" w:rsidTr="00C15EFE">
        <w:trPr>
          <w:trHeight w:val="444"/>
        </w:trPr>
        <w:tc>
          <w:tcPr>
            <w:tcW w:w="2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32FFC26" w14:textId="77777777" w:rsidR="00C15EFE" w:rsidRPr="00C15EFE" w:rsidRDefault="00C15EFE" w:rsidP="00C15EFE">
            <w:pPr>
              <w:spacing w:after="0" w:line="240" w:lineRule="auto"/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2E91626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المبلغ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3036933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النسبة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4E7A89C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المبلغ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14:paraId="763C6CC4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النسبة</w:t>
            </w:r>
          </w:p>
        </w:tc>
      </w:tr>
      <w:tr w:rsidR="00C15EFE" w:rsidRPr="00C15EFE" w14:paraId="03EC0AD9" w14:textId="77777777" w:rsidTr="00C15EFE">
        <w:trPr>
          <w:trHeight w:val="48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A20A702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مؤسسات مانحة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1B3DC47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82,000 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4C1686DB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17404B17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45,000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188D686E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2%</w:t>
            </w:r>
          </w:p>
        </w:tc>
      </w:tr>
      <w:tr w:rsidR="00C15EFE" w:rsidRPr="00C15EFE" w14:paraId="085E0415" w14:textId="77777777" w:rsidTr="00C15EFE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168D3DE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إيرادات الاستثمار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D94A57D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192,340 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4A9DB54E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1F4145C8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134,799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261ED855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7%</w:t>
            </w:r>
          </w:p>
        </w:tc>
      </w:tr>
      <w:tr w:rsidR="00C15EFE" w:rsidRPr="00C15EFE" w14:paraId="690D6247" w14:textId="77777777" w:rsidTr="00C15EFE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9CF4CE2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محفظة القروض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0C536DE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68D6C866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12D2E486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633,005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3F9598A2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31%</w:t>
            </w:r>
          </w:p>
        </w:tc>
      </w:tr>
      <w:tr w:rsidR="00C15EFE" w:rsidRPr="00C15EFE" w14:paraId="7085954C" w14:textId="77777777" w:rsidTr="00C15EFE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1803F6B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القطاع الخاص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00DCED9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5CC55903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19F49D70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10,000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584880E4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0%</w:t>
            </w:r>
          </w:p>
        </w:tc>
      </w:tr>
      <w:tr w:rsidR="00C15EFE" w:rsidRPr="00C15EFE" w14:paraId="117D8F3D" w14:textId="77777777" w:rsidTr="00C15EFE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FBD8915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 w:hint="cs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دعم الوزارة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540C9DD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30,000 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118CF7F5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68112F38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672,000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764D608A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33%</w:t>
            </w:r>
          </w:p>
        </w:tc>
      </w:tr>
      <w:tr w:rsidR="00C15EFE" w:rsidRPr="00C15EFE" w14:paraId="6CC91367" w14:textId="77777777" w:rsidTr="00C15EFE">
        <w:trPr>
          <w:trHeight w:val="48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8ECC971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تبرعات - أفراد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EF8A2F5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        -   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33905F9B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44B0858A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535,117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42FFDCDE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26%</w:t>
            </w:r>
          </w:p>
        </w:tc>
      </w:tr>
      <w:tr w:rsidR="00C15EFE" w:rsidRPr="00C15EFE" w14:paraId="50137F3F" w14:textId="77777777" w:rsidTr="00C15EFE">
        <w:trPr>
          <w:trHeight w:val="600"/>
        </w:trPr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477B18C9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8"/>
                <w:szCs w:val="28"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8"/>
                <w:szCs w:val="28"/>
                <w:rtl/>
              </w:rPr>
              <w:t>إجمالي الإيرادات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5872AA1D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  <w:t xml:space="preserve">    304,340 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41F5053C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6FD69B72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  <w:t xml:space="preserve"> 2,029,921 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1F4E78"/>
            <w:noWrap/>
            <w:vAlign w:val="center"/>
            <w:hideMark/>
          </w:tcPr>
          <w:p w14:paraId="17165DA7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  <w:t> </w:t>
            </w:r>
          </w:p>
        </w:tc>
      </w:tr>
    </w:tbl>
    <w:p w14:paraId="72AD0F54" w14:textId="77777777" w:rsidR="006A5655" w:rsidRDefault="006A5655">
      <w:pPr>
        <w:rPr>
          <w:rFonts w:ascii="ae_AlMateen" w:hAnsi="ae_AlMateen" w:cs="ae_AlMateen" w:hint="cs"/>
          <w:b/>
          <w:bCs/>
          <w:color w:val="4472C4" w:themeColor="accent5"/>
          <w:sz w:val="32"/>
          <w:szCs w:val="32"/>
          <w:rtl/>
        </w:rPr>
      </w:pPr>
    </w:p>
    <w:p w14:paraId="12A48626" w14:textId="3C5170F2" w:rsidR="006A5655" w:rsidRDefault="006A5655">
      <w:pPr>
        <w:rPr>
          <w:rFonts w:ascii="ae_AlMateen" w:hAnsi="ae_AlMateen" w:cs="ae_AlMateen"/>
          <w:b/>
          <w:bCs/>
          <w:color w:val="1F3864" w:themeColor="accent5" w:themeShade="80"/>
          <w:sz w:val="32"/>
          <w:szCs w:val="32"/>
          <w:rtl/>
        </w:rPr>
      </w:pPr>
      <w:r w:rsidRPr="006A5655">
        <w:rPr>
          <w:rFonts w:ascii="ae_AlMateen" w:hAnsi="ae_AlMateen" w:cs="ae_AlMateen"/>
          <w:b/>
          <w:bCs/>
          <w:color w:val="1F3864" w:themeColor="accent5" w:themeShade="80"/>
          <w:sz w:val="32"/>
          <w:szCs w:val="32"/>
          <w:rtl/>
        </w:rPr>
        <w:lastRenderedPageBreak/>
        <w:t>الإيرادات والتبرعات</w:t>
      </w:r>
      <w:r w:rsidRPr="006A5655">
        <w:rPr>
          <w:rFonts w:ascii="ae_AlMateen" w:hAnsi="ae_AlMateen" w:cs="ae_AlMateen" w:hint="cs"/>
          <w:b/>
          <w:bCs/>
          <w:color w:val="1F3864" w:themeColor="accent5" w:themeShade="80"/>
          <w:sz w:val="32"/>
          <w:szCs w:val="32"/>
          <w:rtl/>
        </w:rPr>
        <w:t>:</w:t>
      </w:r>
    </w:p>
    <w:tbl>
      <w:tblPr>
        <w:bidiVisual/>
        <w:tblW w:w="8230" w:type="dxa"/>
        <w:tblLook w:val="04A0" w:firstRow="1" w:lastRow="0" w:firstColumn="1" w:lastColumn="0" w:noHBand="0" w:noVBand="1"/>
      </w:tblPr>
      <w:tblGrid>
        <w:gridCol w:w="2720"/>
        <w:gridCol w:w="1692"/>
        <w:gridCol w:w="878"/>
        <w:gridCol w:w="1990"/>
        <w:gridCol w:w="950"/>
      </w:tblGrid>
      <w:tr w:rsidR="00C15EFE" w:rsidRPr="00C15EFE" w14:paraId="4E83E3EB" w14:textId="77777777" w:rsidTr="00B663FA">
        <w:trPr>
          <w:trHeight w:val="432"/>
        </w:trPr>
        <w:tc>
          <w:tcPr>
            <w:tcW w:w="2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1F4E78"/>
            <w:noWrap/>
            <w:vAlign w:val="center"/>
            <w:hideMark/>
          </w:tcPr>
          <w:p w14:paraId="64DFF450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4"/>
                <w:szCs w:val="24"/>
                <w:rtl/>
              </w:rPr>
              <w:t>البيان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7EACA0D0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</w:pPr>
            <w:r w:rsidRPr="00C15EFE"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  <w:t>الربع الأول 2020م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1F4E78"/>
            <w:noWrap/>
            <w:vAlign w:val="center"/>
            <w:hideMark/>
          </w:tcPr>
          <w:p w14:paraId="3FA24027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</w:pPr>
            <w:r w:rsidRPr="00C15EFE">
              <w:rPr>
                <w:rFonts w:ascii="Arial" w:eastAsia="Times New Roman" w:hAnsi="Arial" w:cs="Arial"/>
                <w:color w:val="FFFFFF"/>
                <w:sz w:val="24"/>
                <w:szCs w:val="24"/>
                <w:rtl/>
              </w:rPr>
              <w:t>الربع الأول 2021م</w:t>
            </w:r>
          </w:p>
        </w:tc>
      </w:tr>
      <w:tr w:rsidR="00C15EFE" w:rsidRPr="00C15EFE" w14:paraId="7E96A5B2" w14:textId="77777777" w:rsidTr="00C15EFE">
        <w:trPr>
          <w:trHeight w:val="504"/>
        </w:trPr>
        <w:tc>
          <w:tcPr>
            <w:tcW w:w="2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4CBA0B6" w14:textId="77777777" w:rsidR="00C15EFE" w:rsidRPr="00C15EFE" w:rsidRDefault="00C15EFE" w:rsidP="00C15EFE">
            <w:pPr>
              <w:spacing w:after="0" w:line="240" w:lineRule="auto"/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2E14701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المبلغ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76D9F86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النسبة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38D86F6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المبلغ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14:paraId="477F6D73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النسبة</w:t>
            </w:r>
          </w:p>
        </w:tc>
      </w:tr>
      <w:tr w:rsidR="00C15EFE" w:rsidRPr="00C15EFE" w14:paraId="69C84ADD" w14:textId="77777777" w:rsidTr="00B663FA">
        <w:trPr>
          <w:trHeight w:val="48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45FA475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مساعدات أسر - سلة غذائية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4351404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82,000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534DAC80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65DF9C8A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15,000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4E854581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1%</w:t>
            </w:r>
          </w:p>
        </w:tc>
      </w:tr>
      <w:tr w:rsidR="00C15EFE" w:rsidRPr="00C15EFE" w14:paraId="4E01C1BA" w14:textId="77777777" w:rsidTr="00B663FA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3ECFACB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إيرادات الاستثمار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55E16E8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190,790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35A1C854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1A8F16B5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129,770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7E66EF92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6%</w:t>
            </w:r>
          </w:p>
        </w:tc>
      </w:tr>
      <w:tr w:rsidR="00C15EFE" w:rsidRPr="00C15EFE" w14:paraId="0BA36103" w14:textId="77777777" w:rsidTr="00B663FA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471E8FE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قرض بنك التنمية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1042BBF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500,000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680EFF33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226125F0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500,000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03F93CEF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25%</w:t>
            </w:r>
          </w:p>
        </w:tc>
      </w:tr>
      <w:tr w:rsidR="00C15EFE" w:rsidRPr="00C15EFE" w14:paraId="4B18D235" w14:textId="77777777" w:rsidTr="00B663FA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CD6ECF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المحافظ الاقتراضية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20AFF4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158,783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520AD252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043373DA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133,005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44F0206D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7%</w:t>
            </w:r>
          </w:p>
        </w:tc>
      </w:tr>
      <w:tr w:rsidR="00C15EFE" w:rsidRPr="00C15EFE" w14:paraId="7C6C8831" w14:textId="77777777" w:rsidTr="00B663FA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2452894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كفالات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23269C5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379,813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6310604A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064AD9CB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275,510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0092023D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14%</w:t>
            </w:r>
          </w:p>
        </w:tc>
      </w:tr>
      <w:tr w:rsidR="00C15EFE" w:rsidRPr="00C15EFE" w14:paraId="7EFBAC86" w14:textId="77777777" w:rsidTr="00B663FA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AB1BC2E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الوقف الخيري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F8D2A2C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39,059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25979E52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44A17C71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30,118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022FCDED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1%</w:t>
            </w:r>
          </w:p>
        </w:tc>
      </w:tr>
      <w:tr w:rsidR="00C15EFE" w:rsidRPr="00C15EFE" w14:paraId="75604BE8" w14:textId="77777777" w:rsidTr="00B663FA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8169010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وقف اليتيم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4A17846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32,696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318FF3B1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7A84941B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22,652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4B32C299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1%</w:t>
            </w:r>
          </w:p>
        </w:tc>
      </w:tr>
      <w:tr w:rsidR="00C15EFE" w:rsidRPr="00C15EFE" w14:paraId="4117F028" w14:textId="77777777" w:rsidTr="00B663FA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A4D0BCE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زكاة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8CA8F83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        -  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1DF07ED7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2E3EC750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141,502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39710D4C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7%</w:t>
            </w:r>
          </w:p>
        </w:tc>
      </w:tr>
      <w:tr w:rsidR="00C15EFE" w:rsidRPr="00C15EFE" w14:paraId="4A577C80" w14:textId="77777777" w:rsidTr="00B663FA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E64F650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ترميم مساكن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24A355B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        -  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43ED92D0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0C261C98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  6,875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2D239D54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0%</w:t>
            </w:r>
          </w:p>
        </w:tc>
      </w:tr>
      <w:tr w:rsidR="00C15EFE" w:rsidRPr="00C15EFE" w14:paraId="42A93891" w14:textId="77777777" w:rsidTr="00B663FA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950244D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إيرادات الرسائل النصية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28D63BB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        -  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7537DAE4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7AD5547C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  6,396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65171C65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0%</w:t>
            </w:r>
          </w:p>
        </w:tc>
      </w:tr>
      <w:tr w:rsidR="00C15EFE" w:rsidRPr="00C15EFE" w14:paraId="74936EC8" w14:textId="77777777" w:rsidTr="00B663FA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0EBDF66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إعادة التدوير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3E64C42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  1,550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550851B9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3B340691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  5,029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55ECB2C7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0%</w:t>
            </w:r>
          </w:p>
        </w:tc>
      </w:tr>
      <w:tr w:rsidR="00C15EFE" w:rsidRPr="00C15EFE" w14:paraId="5027DBC0" w14:textId="77777777" w:rsidTr="00B663FA">
        <w:trPr>
          <w:trHeight w:val="468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70DDD79" w14:textId="77777777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>دعم الوزارة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9F65DAC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30,000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0B746CD9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0C8080C0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672,000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38D7F6E7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33%</w:t>
            </w:r>
          </w:p>
        </w:tc>
      </w:tr>
      <w:tr w:rsidR="00C15EFE" w:rsidRPr="00C15EFE" w14:paraId="79AA94B2" w14:textId="77777777" w:rsidTr="00B663FA">
        <w:trPr>
          <w:trHeight w:val="48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4263ACE" w14:textId="272AA7E6" w:rsidR="00C15EFE" w:rsidRPr="00C15EFE" w:rsidRDefault="00C15EFE" w:rsidP="00B663FA">
            <w:pPr>
              <w:spacing w:after="0" w:line="240" w:lineRule="auto"/>
              <w:jc w:val="center"/>
              <w:rPr>
                <w:rFonts w:ascii="ae_AlMateen" w:eastAsia="Times New Roman" w:hAnsi="ae_AlMateen" w:cs="ae_AlMateen" w:hint="cs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  <w:t xml:space="preserve">تبرعات </w:t>
            </w:r>
            <w:r w:rsidR="00F56022">
              <w:rPr>
                <w:rFonts w:ascii="ae_AlMateen" w:eastAsia="Times New Roman" w:hAnsi="ae_AlMateen" w:cs="ae_AlMateen" w:hint="cs"/>
                <w:color w:val="000000"/>
                <w:sz w:val="24"/>
                <w:szCs w:val="24"/>
                <w:rtl/>
              </w:rPr>
              <w:t>عامة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9AAB372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137,578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54B3089C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735E2D99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 xml:space="preserve">      92,064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7F083A1E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000000"/>
                <w:sz w:val="24"/>
                <w:szCs w:val="24"/>
              </w:rPr>
              <w:t>5%</w:t>
            </w:r>
          </w:p>
        </w:tc>
      </w:tr>
      <w:tr w:rsidR="00C15EFE" w:rsidRPr="00C15EFE" w14:paraId="14A50AA5" w14:textId="77777777" w:rsidTr="00C15EFE">
        <w:trPr>
          <w:trHeight w:val="504"/>
        </w:trPr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052089EA" w14:textId="77777777" w:rsidR="00C15EFE" w:rsidRPr="00C15EFE" w:rsidRDefault="00C15EFE" w:rsidP="00C15EFE">
            <w:pPr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4"/>
                <w:szCs w:val="24"/>
                <w:rtl/>
              </w:rPr>
              <w:t>إجمالي الإيرادات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4C577926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4"/>
                <w:szCs w:val="24"/>
                <w:rtl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  <w:t xml:space="preserve"> 1,552,269 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52CF87E9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7E9DDF11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  <w:t xml:space="preserve"> 2,029,921 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1F4E78"/>
            <w:noWrap/>
            <w:vAlign w:val="center"/>
            <w:hideMark/>
          </w:tcPr>
          <w:p w14:paraId="09837ED3" w14:textId="77777777" w:rsidR="00C15EFE" w:rsidRPr="00C15EFE" w:rsidRDefault="00C15EFE" w:rsidP="00C15EFE">
            <w:pPr>
              <w:bidi w:val="0"/>
              <w:spacing w:after="0" w:line="240" w:lineRule="auto"/>
              <w:jc w:val="center"/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</w:pPr>
            <w:r w:rsidRPr="00C15EFE">
              <w:rPr>
                <w:rFonts w:ascii="ae_AlMateen" w:eastAsia="Times New Roman" w:hAnsi="ae_AlMateen" w:cs="ae_AlMateen"/>
                <w:color w:val="FFFFFF"/>
                <w:sz w:val="24"/>
                <w:szCs w:val="24"/>
              </w:rPr>
              <w:t> </w:t>
            </w:r>
          </w:p>
        </w:tc>
      </w:tr>
    </w:tbl>
    <w:p w14:paraId="4369AE65" w14:textId="51B2D7D6" w:rsidR="00703117" w:rsidRDefault="00A60A25" w:rsidP="00187ED0">
      <w:pPr>
        <w:rPr>
          <w:rtl/>
        </w:rPr>
      </w:pPr>
      <w:r>
        <w:rPr>
          <w:noProof/>
          <w:rtl/>
        </w:rPr>
        <w:drawing>
          <wp:inline distT="0" distB="0" distL="0" distR="0" wp14:anchorId="008EEC5E" wp14:editId="1579C9C1">
            <wp:extent cx="5318760" cy="1703070"/>
            <wp:effectExtent l="0" t="114300" r="15240" b="49530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page" w:tblpX="2091" w:tblpY="304"/>
        <w:bidiVisual/>
        <w:tblW w:w="8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3336"/>
      </w:tblGrid>
      <w:tr w:rsidR="00502DD5" w14:paraId="5858C507" w14:textId="77777777" w:rsidTr="00502DD5">
        <w:tc>
          <w:tcPr>
            <w:tcW w:w="2765" w:type="dxa"/>
            <w:hideMark/>
          </w:tcPr>
          <w:p w14:paraId="739FE5F5" w14:textId="77777777" w:rsidR="00502DD5" w:rsidRDefault="00502DD5" w:rsidP="00502DD5">
            <w:pPr>
              <w:jc w:val="center"/>
              <w:rPr>
                <w:rFonts w:ascii="ae_AlMateen" w:hAnsi="ae_AlMateen" w:cs="ae_AlMateen"/>
                <w:sz w:val="28"/>
                <w:szCs w:val="28"/>
              </w:rPr>
            </w:pPr>
            <w:r>
              <w:rPr>
                <w:rFonts w:ascii="ae_AlMateen" w:hAnsi="ae_AlMateen" w:cs="ae_AlMateen"/>
                <w:sz w:val="28"/>
                <w:szCs w:val="28"/>
                <w:rtl/>
              </w:rPr>
              <w:t>المحاسب</w:t>
            </w:r>
          </w:p>
        </w:tc>
        <w:tc>
          <w:tcPr>
            <w:tcW w:w="2765" w:type="dxa"/>
          </w:tcPr>
          <w:p w14:paraId="5845EDD3" w14:textId="77777777" w:rsidR="00502DD5" w:rsidRDefault="00502DD5" w:rsidP="00502DD5">
            <w:pPr>
              <w:rPr>
                <w:rFonts w:ascii="ae_AlMateen" w:hAnsi="ae_AlMateen" w:cs="ae_AlMateen"/>
                <w:sz w:val="28"/>
                <w:szCs w:val="28"/>
                <w:rtl/>
              </w:rPr>
            </w:pPr>
          </w:p>
        </w:tc>
        <w:tc>
          <w:tcPr>
            <w:tcW w:w="3336" w:type="dxa"/>
            <w:hideMark/>
          </w:tcPr>
          <w:p w14:paraId="0DC1A161" w14:textId="77777777" w:rsidR="00502DD5" w:rsidRDefault="00502DD5" w:rsidP="00502DD5">
            <w:pPr>
              <w:jc w:val="center"/>
              <w:rPr>
                <w:rFonts w:ascii="ae_AlMateen" w:hAnsi="ae_AlMateen" w:cs="ae_AlMateen"/>
                <w:sz w:val="28"/>
                <w:szCs w:val="28"/>
                <w:rtl/>
              </w:rPr>
            </w:pPr>
            <w:r>
              <w:rPr>
                <w:rFonts w:ascii="ae_AlMateen" w:hAnsi="ae_AlMateen" w:cs="ae_AlMateen"/>
                <w:sz w:val="28"/>
                <w:szCs w:val="28"/>
                <w:rtl/>
              </w:rPr>
              <w:t>المدير المالي</w:t>
            </w:r>
          </w:p>
        </w:tc>
      </w:tr>
      <w:tr w:rsidR="00502DD5" w14:paraId="16BB96D2" w14:textId="77777777" w:rsidTr="00502DD5">
        <w:tc>
          <w:tcPr>
            <w:tcW w:w="2765" w:type="dxa"/>
            <w:hideMark/>
          </w:tcPr>
          <w:p w14:paraId="608B7F9F" w14:textId="77777777" w:rsidR="00502DD5" w:rsidRDefault="00502DD5" w:rsidP="00502DD5">
            <w:pPr>
              <w:jc w:val="center"/>
              <w:rPr>
                <w:rFonts w:ascii="ae_AlMateen" w:hAnsi="ae_AlMateen" w:cs="ae_AlMateen"/>
                <w:rtl/>
              </w:rPr>
            </w:pPr>
            <w:r>
              <w:rPr>
                <w:rFonts w:ascii="ae_AlMateen" w:hAnsi="ae_AlMateen" w:cs="ae_AlMateen"/>
                <w:rtl/>
              </w:rPr>
              <w:t>.............................</w:t>
            </w:r>
          </w:p>
        </w:tc>
        <w:tc>
          <w:tcPr>
            <w:tcW w:w="2765" w:type="dxa"/>
          </w:tcPr>
          <w:p w14:paraId="62ABEE0C" w14:textId="77777777" w:rsidR="00502DD5" w:rsidRDefault="00502DD5" w:rsidP="00502DD5">
            <w:pPr>
              <w:rPr>
                <w:rFonts w:ascii="ae_AlMateen" w:hAnsi="ae_AlMateen" w:cs="ae_AlMateen"/>
                <w:sz w:val="28"/>
                <w:szCs w:val="28"/>
                <w:rtl/>
              </w:rPr>
            </w:pPr>
          </w:p>
        </w:tc>
        <w:tc>
          <w:tcPr>
            <w:tcW w:w="3336" w:type="dxa"/>
            <w:hideMark/>
          </w:tcPr>
          <w:p w14:paraId="78D822CA" w14:textId="77777777" w:rsidR="00502DD5" w:rsidRDefault="00502DD5" w:rsidP="00502DD5">
            <w:pPr>
              <w:jc w:val="center"/>
              <w:rPr>
                <w:rFonts w:ascii="ae_AlMateen" w:hAnsi="ae_AlMateen" w:cs="ae_AlMateen"/>
                <w:rtl/>
              </w:rPr>
            </w:pPr>
            <w:r>
              <w:rPr>
                <w:rFonts w:ascii="ae_AlMateen" w:hAnsi="ae_AlMateen" w:cs="ae_AlMateen"/>
                <w:rtl/>
              </w:rPr>
              <w:t>..............................</w:t>
            </w:r>
          </w:p>
        </w:tc>
      </w:tr>
    </w:tbl>
    <w:p w14:paraId="4CB7F22E" w14:textId="77CA49AB" w:rsidR="00C11384" w:rsidRDefault="00C11384" w:rsidP="00187ED0"/>
    <w:sectPr w:rsidR="00C11384" w:rsidSect="00DA5403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7908" w14:textId="77777777" w:rsidR="00FB3C56" w:rsidRDefault="00FB3C56" w:rsidP="000B4A37">
      <w:pPr>
        <w:spacing w:after="0" w:line="240" w:lineRule="auto"/>
      </w:pPr>
      <w:r>
        <w:separator/>
      </w:r>
    </w:p>
  </w:endnote>
  <w:endnote w:type="continuationSeparator" w:id="0">
    <w:p w14:paraId="3A70136F" w14:textId="77777777" w:rsidR="00FB3C56" w:rsidRDefault="00FB3C56" w:rsidP="000B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EDBF" w14:textId="77777777" w:rsidR="00502DD5" w:rsidRDefault="00502DD5">
    <w:pPr>
      <w:pStyle w:val="a4"/>
    </w:pPr>
    <w:r w:rsidRPr="00502DD5">
      <w:rPr>
        <w:noProof/>
        <w:color w:val="808080" w:themeColor="background1" w:themeShade="80"/>
        <w:rtl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08DA2DA" wp14:editId="04AD8015">
              <wp:simplePos x="0" y="0"/>
              <wp:positionH relativeFrom="margin">
                <wp:posOffset>-207389</wp:posOffset>
              </wp:positionH>
              <wp:positionV relativeFrom="bottomMargin">
                <wp:posOffset>201484</wp:posOffset>
              </wp:positionV>
              <wp:extent cx="5943600" cy="320040"/>
              <wp:effectExtent l="0" t="0" r="0" b="3810"/>
              <wp:wrapSquare wrapText="bothSides"/>
              <wp:docPr id="37" name="مجموعة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مستطيل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مربع ن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A927F" w14:textId="77777777" w:rsidR="00502DD5" w:rsidRDefault="00502DD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8DA2DA" id="مجموعة 37" o:spid="_x0000_s1026" style="position:absolute;left:0;text-align:left;margin-left:-16.35pt;margin-top:15.85pt;width:468pt;height:25.2pt;flip:x;z-index:251660288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">
              <v:rect id="مستطيل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AAA927F" w14:textId="77777777" w:rsidR="00502DD5" w:rsidRDefault="00502DD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1754E9" wp14:editId="0D2139BA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مستطيل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3EF8DF" w14:textId="16B79DB0" w:rsidR="00502DD5" w:rsidRDefault="00502DD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B1070" w:rsidRPr="007B107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rtl/>
                              <w:lang w:val="ar-SA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754E9" id="مستطيل 40" o:spid="_x0000_s1029" style="position:absolute;left:0;text-align:left;margin-left:-15.2pt;margin-top:0;width:36pt;height:25.2pt;flip:x;z-index:251659264;visibility:visible;mso-wrap-style:square;mso-width-percent:0;mso-height-percent:0;mso-top-percent:200;mso-wrap-distance-left:0;mso-wrap-distance-top:0;mso-wrap-distance-right:0;mso-wrap-distance-bottom:0;mso-position-horizontal:right;mso-position-horizontal-relative:lef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" fillcolor="black [3213]" stroked="f" strokeweight="3pt">
              <v:textbox>
                <w:txbxContent>
                  <w:p w14:paraId="173EF8DF" w14:textId="16B79DB0" w:rsidR="00502DD5" w:rsidRDefault="00502DD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B1070" w:rsidRPr="007B1070">
                      <w:rPr>
                        <w:noProof/>
                        <w:color w:val="FFFFFF" w:themeColor="background1"/>
                        <w:sz w:val="28"/>
                        <w:szCs w:val="28"/>
                        <w:rtl/>
                        <w:lang w:val="ar-SA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61D7" w14:textId="77777777" w:rsidR="00FB3C56" w:rsidRDefault="00FB3C56" w:rsidP="000B4A37">
      <w:pPr>
        <w:spacing w:after="0" w:line="240" w:lineRule="auto"/>
      </w:pPr>
      <w:r>
        <w:separator/>
      </w:r>
    </w:p>
  </w:footnote>
  <w:footnote w:type="continuationSeparator" w:id="0">
    <w:p w14:paraId="702A7303" w14:textId="77777777" w:rsidR="00FB3C56" w:rsidRDefault="00FB3C56" w:rsidP="000B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bidiVisual/>
      <w:tblW w:w="9213" w:type="dxa"/>
      <w:tblInd w:w="-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2833"/>
      <w:gridCol w:w="2836"/>
    </w:tblGrid>
    <w:tr w:rsidR="000B4A37" w14:paraId="1695E6E4" w14:textId="77777777" w:rsidTr="00502DD5">
      <w:tc>
        <w:tcPr>
          <w:tcW w:w="3544" w:type="dxa"/>
        </w:tcPr>
        <w:p w14:paraId="798D2463" w14:textId="77777777" w:rsidR="000B4A37" w:rsidRPr="000B4A37" w:rsidRDefault="000B4A37" w:rsidP="000B4A37">
          <w:pPr>
            <w:pStyle w:val="a3"/>
            <w:jc w:val="center"/>
            <w:rPr>
              <w:rFonts w:ascii="ae_AlMateen" w:hAnsi="ae_AlMateen" w:cs="ae_AlMateen"/>
              <w:rtl/>
            </w:rPr>
          </w:pPr>
          <w:r>
            <w:rPr>
              <w:rFonts w:ascii="ae_AlMateen" w:hAnsi="ae_AlMateen" w:cs="ae_AlMateen" w:hint="cs"/>
              <w:rtl/>
            </w:rPr>
            <w:t>جمعية البر الخيرية بأم الدوم</w:t>
          </w:r>
        </w:p>
      </w:tc>
      <w:tc>
        <w:tcPr>
          <w:tcW w:w="2833" w:type="dxa"/>
          <w:vMerge w:val="restart"/>
        </w:tcPr>
        <w:p w14:paraId="36B9F58F" w14:textId="77777777" w:rsidR="000B4A37" w:rsidRDefault="000B4A37">
          <w:pPr>
            <w:pStyle w:val="a3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1AE7326F" wp14:editId="3286984D">
                <wp:extent cx="1642534" cy="914243"/>
                <wp:effectExtent l="0" t="0" r="0" b="63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485" cy="938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vAlign w:val="center"/>
        </w:tcPr>
        <w:p w14:paraId="170E31B7" w14:textId="237D547D" w:rsidR="000B4A37" w:rsidRPr="000B4A37" w:rsidRDefault="000B4A37" w:rsidP="006A5655">
          <w:pPr>
            <w:pStyle w:val="a3"/>
            <w:jc w:val="right"/>
            <w:rPr>
              <w:rFonts w:ascii="ae_AlMateen" w:hAnsi="ae_AlMateen" w:cs="ae_AlMateen"/>
              <w:rtl/>
            </w:rPr>
          </w:pPr>
          <w:r w:rsidRPr="000B4A37">
            <w:rPr>
              <w:rFonts w:ascii="ae_AlMateen" w:hAnsi="ae_AlMateen" w:cs="ae_AlMateen"/>
              <w:rtl/>
            </w:rPr>
            <w:t>التاريخ:</w:t>
          </w:r>
          <w:r w:rsidR="00C15EFE">
            <w:rPr>
              <w:rFonts w:ascii="ae_AlMateen" w:hAnsi="ae_AlMateen" w:cs="ae_AlMateen" w:hint="cs"/>
              <w:rtl/>
            </w:rPr>
            <w:t>26</w:t>
          </w:r>
          <w:r w:rsidR="00502DD5">
            <w:rPr>
              <w:rFonts w:ascii="ae_AlMateen" w:hAnsi="ae_AlMateen" w:cs="ae_AlMateen" w:hint="cs"/>
              <w:rtl/>
            </w:rPr>
            <w:t>/</w:t>
          </w:r>
          <w:r w:rsidR="00C15EFE">
            <w:rPr>
              <w:rFonts w:ascii="ae_AlMateen" w:hAnsi="ae_AlMateen" w:cs="ae_AlMateen" w:hint="cs"/>
              <w:rtl/>
            </w:rPr>
            <w:t>4</w:t>
          </w:r>
          <w:r w:rsidR="00502DD5">
            <w:rPr>
              <w:rFonts w:ascii="ae_AlMateen" w:hAnsi="ae_AlMateen" w:cs="ae_AlMateen" w:hint="cs"/>
              <w:rtl/>
            </w:rPr>
            <w:t>/202</w:t>
          </w:r>
          <w:r w:rsidR="00C15EFE">
            <w:rPr>
              <w:rFonts w:ascii="ae_AlMateen" w:hAnsi="ae_AlMateen" w:cs="ae_AlMateen" w:hint="cs"/>
              <w:rtl/>
            </w:rPr>
            <w:t>1</w:t>
          </w:r>
          <w:r w:rsidR="00502DD5">
            <w:rPr>
              <w:rFonts w:ascii="ae_AlMateen" w:hAnsi="ae_AlMateen" w:cs="ae_AlMateen" w:hint="cs"/>
              <w:rtl/>
            </w:rPr>
            <w:t>م</w:t>
          </w:r>
        </w:p>
      </w:tc>
    </w:tr>
    <w:tr w:rsidR="000B4A37" w14:paraId="5B4D30E7" w14:textId="77777777" w:rsidTr="000B4A37">
      <w:tc>
        <w:tcPr>
          <w:tcW w:w="3544" w:type="dxa"/>
          <w:vMerge w:val="restart"/>
        </w:tcPr>
        <w:p w14:paraId="0FC76F28" w14:textId="77777777" w:rsidR="000B4A37" w:rsidRPr="000B4A37" w:rsidRDefault="000B4A37" w:rsidP="000B4A37">
          <w:pPr>
            <w:pStyle w:val="a3"/>
            <w:jc w:val="center"/>
            <w:rPr>
              <w:rFonts w:ascii="ae_AlMateen" w:hAnsi="ae_AlMateen" w:cs="ae_AlMateen"/>
              <w:rtl/>
            </w:rPr>
          </w:pPr>
          <w:r w:rsidRPr="000B4A37">
            <w:rPr>
              <w:rFonts w:ascii="ae_AlMateen" w:hAnsi="ae_AlMateen" w:cs="ae_AlMateen"/>
              <w:rtl/>
            </w:rPr>
            <w:t>تحت إشراف وزارة الموارد البشرية والتنمية الاجتماعية برقم 413</w:t>
          </w:r>
        </w:p>
      </w:tc>
      <w:tc>
        <w:tcPr>
          <w:tcW w:w="2833" w:type="dxa"/>
          <w:vMerge/>
        </w:tcPr>
        <w:p w14:paraId="70FFF917" w14:textId="77777777" w:rsidR="000B4A37" w:rsidRDefault="000B4A37">
          <w:pPr>
            <w:pStyle w:val="a3"/>
            <w:rPr>
              <w:rtl/>
            </w:rPr>
          </w:pPr>
        </w:p>
      </w:tc>
      <w:tc>
        <w:tcPr>
          <w:tcW w:w="2836" w:type="dxa"/>
        </w:tcPr>
        <w:p w14:paraId="2703E3F7" w14:textId="77777777" w:rsidR="000B4A37" w:rsidRDefault="000B4A37">
          <w:pPr>
            <w:pStyle w:val="a3"/>
            <w:rPr>
              <w:rtl/>
            </w:rPr>
          </w:pPr>
        </w:p>
      </w:tc>
    </w:tr>
    <w:tr w:rsidR="000B4A37" w14:paraId="7FACA43F" w14:textId="77777777" w:rsidTr="000B4A37">
      <w:tc>
        <w:tcPr>
          <w:tcW w:w="3544" w:type="dxa"/>
          <w:vMerge/>
        </w:tcPr>
        <w:p w14:paraId="3B59F445" w14:textId="77777777" w:rsidR="000B4A37" w:rsidRDefault="000B4A37">
          <w:pPr>
            <w:pStyle w:val="a3"/>
            <w:rPr>
              <w:rtl/>
            </w:rPr>
          </w:pPr>
        </w:p>
      </w:tc>
      <w:tc>
        <w:tcPr>
          <w:tcW w:w="2833" w:type="dxa"/>
          <w:vMerge/>
        </w:tcPr>
        <w:p w14:paraId="04FCD98E" w14:textId="77777777" w:rsidR="000B4A37" w:rsidRDefault="000B4A37">
          <w:pPr>
            <w:pStyle w:val="a3"/>
            <w:rPr>
              <w:rtl/>
            </w:rPr>
          </w:pPr>
        </w:p>
      </w:tc>
      <w:tc>
        <w:tcPr>
          <w:tcW w:w="2836" w:type="dxa"/>
        </w:tcPr>
        <w:p w14:paraId="7332D1EF" w14:textId="77777777" w:rsidR="000B4A37" w:rsidRDefault="000B4A37">
          <w:pPr>
            <w:pStyle w:val="a3"/>
            <w:rPr>
              <w:rtl/>
            </w:rPr>
          </w:pPr>
        </w:p>
      </w:tc>
    </w:tr>
  </w:tbl>
  <w:p w14:paraId="1D2610C8" w14:textId="77777777" w:rsidR="000B4A37" w:rsidRDefault="000B4A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37"/>
    <w:rsid w:val="000932F7"/>
    <w:rsid w:val="00094DFA"/>
    <w:rsid w:val="000B4A37"/>
    <w:rsid w:val="000D38C1"/>
    <w:rsid w:val="00126B32"/>
    <w:rsid w:val="0013301C"/>
    <w:rsid w:val="00187ED0"/>
    <w:rsid w:val="001D7D9F"/>
    <w:rsid w:val="001E28EE"/>
    <w:rsid w:val="00253472"/>
    <w:rsid w:val="002B3D72"/>
    <w:rsid w:val="002C1DDC"/>
    <w:rsid w:val="002C6A5D"/>
    <w:rsid w:val="0031649D"/>
    <w:rsid w:val="0033721C"/>
    <w:rsid w:val="003D77DF"/>
    <w:rsid w:val="0041238A"/>
    <w:rsid w:val="00502DD5"/>
    <w:rsid w:val="005A3914"/>
    <w:rsid w:val="0064031A"/>
    <w:rsid w:val="00651285"/>
    <w:rsid w:val="006A1001"/>
    <w:rsid w:val="006A5655"/>
    <w:rsid w:val="006D6100"/>
    <w:rsid w:val="00703117"/>
    <w:rsid w:val="007521AD"/>
    <w:rsid w:val="007B1070"/>
    <w:rsid w:val="007B463E"/>
    <w:rsid w:val="0080755B"/>
    <w:rsid w:val="00855D8C"/>
    <w:rsid w:val="0089500D"/>
    <w:rsid w:val="008E3210"/>
    <w:rsid w:val="009411F7"/>
    <w:rsid w:val="00A60A25"/>
    <w:rsid w:val="00A62785"/>
    <w:rsid w:val="00A73B1E"/>
    <w:rsid w:val="00B305AB"/>
    <w:rsid w:val="00B55D5A"/>
    <w:rsid w:val="00B60B75"/>
    <w:rsid w:val="00B663FA"/>
    <w:rsid w:val="00BC3478"/>
    <w:rsid w:val="00BC75DE"/>
    <w:rsid w:val="00BD4063"/>
    <w:rsid w:val="00C11384"/>
    <w:rsid w:val="00C15EFE"/>
    <w:rsid w:val="00C71DA0"/>
    <w:rsid w:val="00CE3A7A"/>
    <w:rsid w:val="00D45820"/>
    <w:rsid w:val="00D95839"/>
    <w:rsid w:val="00DA5403"/>
    <w:rsid w:val="00E056DD"/>
    <w:rsid w:val="00E80403"/>
    <w:rsid w:val="00EA4979"/>
    <w:rsid w:val="00ED6687"/>
    <w:rsid w:val="00F56022"/>
    <w:rsid w:val="00FB3C56"/>
    <w:rsid w:val="00FD0026"/>
    <w:rsid w:val="00FE4C5E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CB0C4"/>
  <w15:chartTrackingRefBased/>
  <w15:docId w15:val="{2FF751F9-553C-4696-B8EA-7249DAC6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B4A37"/>
  </w:style>
  <w:style w:type="paragraph" w:styleId="a4">
    <w:name w:val="footer"/>
    <w:basedOn w:val="a"/>
    <w:link w:val="Char0"/>
    <w:uiPriority w:val="99"/>
    <w:unhideWhenUsed/>
    <w:rsid w:val="000B4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B4A37"/>
  </w:style>
  <w:style w:type="table" w:styleId="a5">
    <w:name w:val="Table Grid"/>
    <w:basedOn w:val="a1"/>
    <w:uiPriority w:val="39"/>
    <w:rsid w:val="000B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43C5E6-500B-4040-BC8A-3476E159324C}" type="doc">
      <dgm:prSet loTypeId="urn:microsoft.com/office/officeart/2005/8/layout/hProcess4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pPr rtl="1"/>
          <a:endParaRPr lang="ar-SA"/>
        </a:p>
      </dgm:t>
    </dgm:pt>
    <dgm:pt modelId="{E9B139D1-AA45-4BF8-8167-4201E02E5022}">
      <dgm:prSet phldrT="[نص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rtl="1"/>
          <a:r>
            <a:rPr lang="ar-SA" sz="1050">
              <a:solidFill>
                <a:schemeClr val="bg1"/>
              </a:solidFill>
              <a:latin typeface="ae_AlMateen" panose="02060803050605020204" pitchFamily="18" charset="-78"/>
              <a:cs typeface="ae_AlMateen" panose="02060803050605020204" pitchFamily="18" charset="-78"/>
            </a:rPr>
            <a:t>الإيرادات والتبرعات</a:t>
          </a:r>
        </a:p>
      </dgm:t>
    </dgm:pt>
    <dgm:pt modelId="{80DC846C-BE60-4127-AE9D-1AE62DDCFCE4}" type="parTrans" cxnId="{FD4CA4E5-30CA-4BDF-AA0D-8E0FA4CEC300}">
      <dgm:prSet/>
      <dgm:spPr/>
      <dgm:t>
        <a:bodyPr/>
        <a:lstStyle/>
        <a:p>
          <a:pPr rtl="1"/>
          <a:endParaRPr lang="ar-SA" sz="2400">
            <a:latin typeface="ae_AlMateen" panose="02060803050605020204" pitchFamily="18" charset="-78"/>
            <a:cs typeface="ae_AlMateen" panose="02060803050605020204" pitchFamily="18" charset="-78"/>
          </a:endParaRPr>
        </a:p>
      </dgm:t>
    </dgm:pt>
    <dgm:pt modelId="{3A9192E5-0EA9-4926-94BD-6B9B280686B9}" type="sibTrans" cxnId="{FD4CA4E5-30CA-4BDF-AA0D-8E0FA4CEC300}">
      <dgm:prSet/>
      <dgm:spPr/>
      <dgm:t>
        <a:bodyPr/>
        <a:lstStyle/>
        <a:p>
          <a:pPr rtl="1"/>
          <a:endParaRPr lang="ar-SA" sz="2400">
            <a:latin typeface="ae_AlMateen" panose="02060803050605020204" pitchFamily="18" charset="-78"/>
            <a:cs typeface="ae_AlMateen" panose="02060803050605020204" pitchFamily="18" charset="-78"/>
          </a:endParaRPr>
        </a:p>
      </dgm:t>
    </dgm:pt>
    <dgm:pt modelId="{0FCA80BF-3B0B-4406-A919-7EFDC32C6BB6}">
      <dgm:prSet phldrT="[نص]" custT="1"/>
      <dgm:spPr/>
      <dgm:t>
        <a:bodyPr/>
        <a:lstStyle/>
        <a:p>
          <a:pPr rtl="1"/>
          <a:r>
            <a:rPr lang="ar-SA" sz="1400">
              <a:latin typeface="ae_AlMateen" panose="02060803050605020204" pitchFamily="18" charset="-78"/>
              <a:cs typeface="ae_AlMateen" panose="02060803050605020204" pitchFamily="18" charset="-78"/>
            </a:rPr>
            <a:t>2,029,921</a:t>
          </a:r>
        </a:p>
      </dgm:t>
    </dgm:pt>
    <dgm:pt modelId="{D1F3128E-66D9-45A6-90F7-4888B43340CC}" type="parTrans" cxnId="{146B7A13-EDAB-4D65-B4A0-9DD1E99008B0}">
      <dgm:prSet/>
      <dgm:spPr/>
      <dgm:t>
        <a:bodyPr/>
        <a:lstStyle/>
        <a:p>
          <a:pPr rtl="1"/>
          <a:endParaRPr lang="ar-SA" sz="2400">
            <a:latin typeface="ae_AlMateen" panose="02060803050605020204" pitchFamily="18" charset="-78"/>
            <a:cs typeface="ae_AlMateen" panose="02060803050605020204" pitchFamily="18" charset="-78"/>
          </a:endParaRPr>
        </a:p>
      </dgm:t>
    </dgm:pt>
    <dgm:pt modelId="{48730A07-FCBB-4BCC-922A-A250019B79BF}" type="sibTrans" cxnId="{146B7A13-EDAB-4D65-B4A0-9DD1E99008B0}">
      <dgm:prSet/>
      <dgm:spPr/>
      <dgm:t>
        <a:bodyPr/>
        <a:lstStyle/>
        <a:p>
          <a:pPr rtl="1"/>
          <a:endParaRPr lang="ar-SA" sz="2400">
            <a:latin typeface="ae_AlMateen" panose="02060803050605020204" pitchFamily="18" charset="-78"/>
            <a:cs typeface="ae_AlMateen" panose="02060803050605020204" pitchFamily="18" charset="-78"/>
          </a:endParaRPr>
        </a:p>
      </dgm:t>
    </dgm:pt>
    <dgm:pt modelId="{35EF7E11-CA7A-4FF3-98F3-C120AA35B15C}">
      <dgm:prSet phldrT="[نص]" custT="1"/>
      <dgm:spPr>
        <a:solidFill>
          <a:srgbClr val="FF0000"/>
        </a:solidFill>
      </dgm:spPr>
      <dgm:t>
        <a:bodyPr/>
        <a:lstStyle/>
        <a:p>
          <a:pPr rtl="1"/>
          <a:r>
            <a:rPr lang="ar-SA" sz="1050">
              <a:solidFill>
                <a:schemeClr val="bg1"/>
              </a:solidFill>
              <a:latin typeface="ae_AlMateen" panose="02060803050605020204" pitchFamily="18" charset="-78"/>
              <a:cs typeface="ae_AlMateen" panose="02060803050605020204" pitchFamily="18" charset="-78"/>
            </a:rPr>
            <a:t>المصروفات والمساعدات</a:t>
          </a:r>
        </a:p>
      </dgm:t>
    </dgm:pt>
    <dgm:pt modelId="{9A754B9B-B3ED-4F94-A799-E9498D000712}" type="parTrans" cxnId="{823FC662-82F8-428F-8EE5-CAD0FDCC88AC}">
      <dgm:prSet/>
      <dgm:spPr/>
      <dgm:t>
        <a:bodyPr/>
        <a:lstStyle/>
        <a:p>
          <a:pPr rtl="1"/>
          <a:endParaRPr lang="ar-SA" sz="2400">
            <a:latin typeface="ae_AlMateen" panose="02060803050605020204" pitchFamily="18" charset="-78"/>
            <a:cs typeface="ae_AlMateen" panose="02060803050605020204" pitchFamily="18" charset="-78"/>
          </a:endParaRPr>
        </a:p>
      </dgm:t>
    </dgm:pt>
    <dgm:pt modelId="{DF24258A-91EE-43DA-BBF2-FCD9C12AC0CD}" type="sibTrans" cxnId="{823FC662-82F8-428F-8EE5-CAD0FDCC88AC}">
      <dgm:prSet/>
      <dgm:spPr/>
      <dgm:t>
        <a:bodyPr/>
        <a:lstStyle/>
        <a:p>
          <a:pPr rtl="1"/>
          <a:endParaRPr lang="ar-SA" sz="2400">
            <a:latin typeface="ae_AlMateen" panose="02060803050605020204" pitchFamily="18" charset="-78"/>
            <a:cs typeface="ae_AlMateen" panose="02060803050605020204" pitchFamily="18" charset="-78"/>
          </a:endParaRPr>
        </a:p>
      </dgm:t>
    </dgm:pt>
    <dgm:pt modelId="{2FA6CEE2-17DA-438D-864D-87D21F6B5EAC}">
      <dgm:prSet phldrT="[نص]" custT="1"/>
      <dgm:spPr/>
      <dgm:t>
        <a:bodyPr/>
        <a:lstStyle/>
        <a:p>
          <a:pPr rtl="1"/>
          <a:r>
            <a:rPr lang="ar-SA" sz="1400">
              <a:latin typeface="ae_AlMateen" panose="02060803050605020204" pitchFamily="18" charset="-78"/>
              <a:cs typeface="ae_AlMateen" panose="02060803050605020204" pitchFamily="18" charset="-78"/>
            </a:rPr>
            <a:t>1,014,825</a:t>
          </a:r>
        </a:p>
      </dgm:t>
    </dgm:pt>
    <dgm:pt modelId="{7CEB97CF-1A1C-487C-852E-B6F5A36589BA}" type="parTrans" cxnId="{3644733E-9AAC-4A8D-B6DC-3FABB2DE281B}">
      <dgm:prSet/>
      <dgm:spPr/>
      <dgm:t>
        <a:bodyPr/>
        <a:lstStyle/>
        <a:p>
          <a:pPr rtl="1"/>
          <a:endParaRPr lang="ar-SA" sz="2400">
            <a:latin typeface="ae_AlMateen" panose="02060803050605020204" pitchFamily="18" charset="-78"/>
            <a:cs typeface="ae_AlMateen" panose="02060803050605020204" pitchFamily="18" charset="-78"/>
          </a:endParaRPr>
        </a:p>
      </dgm:t>
    </dgm:pt>
    <dgm:pt modelId="{4F030CC2-0CBA-4E67-8DF3-4F57E965ACF5}" type="sibTrans" cxnId="{3644733E-9AAC-4A8D-B6DC-3FABB2DE281B}">
      <dgm:prSet/>
      <dgm:spPr/>
      <dgm:t>
        <a:bodyPr/>
        <a:lstStyle/>
        <a:p>
          <a:pPr rtl="1"/>
          <a:endParaRPr lang="ar-SA" sz="2400">
            <a:latin typeface="ae_AlMateen" panose="02060803050605020204" pitchFamily="18" charset="-78"/>
            <a:cs typeface="ae_AlMateen" panose="02060803050605020204" pitchFamily="18" charset="-78"/>
          </a:endParaRPr>
        </a:p>
      </dgm:t>
    </dgm:pt>
    <dgm:pt modelId="{FFAB8FE5-CC42-4690-9A47-7C8626538992}">
      <dgm:prSet phldrT="[نص]" custT="1"/>
      <dgm:spPr>
        <a:solidFill>
          <a:srgbClr val="00B050"/>
        </a:solidFill>
      </dgm:spPr>
      <dgm:t>
        <a:bodyPr/>
        <a:lstStyle/>
        <a:p>
          <a:pPr rtl="1"/>
          <a:r>
            <a:rPr lang="ar-SA" sz="1050">
              <a:latin typeface="ae_AlMateen" panose="02060803050605020204" pitchFamily="18" charset="-78"/>
              <a:cs typeface="ae_AlMateen" panose="02060803050605020204" pitchFamily="18" charset="-78"/>
            </a:rPr>
            <a:t>الفائض</a:t>
          </a:r>
        </a:p>
      </dgm:t>
    </dgm:pt>
    <dgm:pt modelId="{E35B2DD4-EA51-448B-AE48-C1D2EC6D54CC}" type="parTrans" cxnId="{B27681C9-5DD0-4D20-9860-C55A21B6AE41}">
      <dgm:prSet/>
      <dgm:spPr/>
      <dgm:t>
        <a:bodyPr/>
        <a:lstStyle/>
        <a:p>
          <a:pPr rtl="1"/>
          <a:endParaRPr lang="ar-SA" sz="2400">
            <a:latin typeface="ae_AlMateen" panose="02060803050605020204" pitchFamily="18" charset="-78"/>
            <a:cs typeface="ae_AlMateen" panose="02060803050605020204" pitchFamily="18" charset="-78"/>
          </a:endParaRPr>
        </a:p>
      </dgm:t>
    </dgm:pt>
    <dgm:pt modelId="{2530075F-C19A-41C9-B7CE-01FC93090EFF}" type="sibTrans" cxnId="{B27681C9-5DD0-4D20-9860-C55A21B6AE41}">
      <dgm:prSet/>
      <dgm:spPr/>
      <dgm:t>
        <a:bodyPr/>
        <a:lstStyle/>
        <a:p>
          <a:pPr rtl="1"/>
          <a:endParaRPr lang="ar-SA" sz="2400">
            <a:latin typeface="ae_AlMateen" panose="02060803050605020204" pitchFamily="18" charset="-78"/>
            <a:cs typeface="ae_AlMateen" panose="02060803050605020204" pitchFamily="18" charset="-78"/>
          </a:endParaRPr>
        </a:p>
      </dgm:t>
    </dgm:pt>
    <dgm:pt modelId="{50CBB37D-61DA-4549-ACD6-E2DA04161017}">
      <dgm:prSet phldrT="[نص]" custT="1"/>
      <dgm:spPr/>
      <dgm:t>
        <a:bodyPr/>
        <a:lstStyle/>
        <a:p>
          <a:pPr rtl="1"/>
          <a:r>
            <a:rPr lang="ar-SA" sz="1400">
              <a:latin typeface="ae_AlMateen" panose="02060803050605020204" pitchFamily="18" charset="-78"/>
              <a:cs typeface="ae_AlMateen" panose="02060803050605020204" pitchFamily="18" charset="-78"/>
            </a:rPr>
            <a:t>1,015,096</a:t>
          </a:r>
        </a:p>
      </dgm:t>
    </dgm:pt>
    <dgm:pt modelId="{8D3F4D33-98D6-40CF-AE89-2284A43EB2B1}" type="parTrans" cxnId="{31034BFC-0C8C-43A6-80C4-A708761E63D6}">
      <dgm:prSet/>
      <dgm:spPr/>
      <dgm:t>
        <a:bodyPr/>
        <a:lstStyle/>
        <a:p>
          <a:pPr rtl="1"/>
          <a:endParaRPr lang="ar-SA" sz="2400">
            <a:latin typeface="ae_AlMateen" panose="02060803050605020204" pitchFamily="18" charset="-78"/>
            <a:cs typeface="ae_AlMateen" panose="02060803050605020204" pitchFamily="18" charset="-78"/>
          </a:endParaRPr>
        </a:p>
      </dgm:t>
    </dgm:pt>
    <dgm:pt modelId="{AA2D03CE-EFE4-4746-8773-AC17DCB183BF}" type="sibTrans" cxnId="{31034BFC-0C8C-43A6-80C4-A708761E63D6}">
      <dgm:prSet/>
      <dgm:spPr/>
      <dgm:t>
        <a:bodyPr/>
        <a:lstStyle/>
        <a:p>
          <a:pPr rtl="1"/>
          <a:endParaRPr lang="ar-SA" sz="2400">
            <a:latin typeface="ae_AlMateen" panose="02060803050605020204" pitchFamily="18" charset="-78"/>
            <a:cs typeface="ae_AlMateen" panose="02060803050605020204" pitchFamily="18" charset="-78"/>
          </a:endParaRPr>
        </a:p>
      </dgm:t>
    </dgm:pt>
    <dgm:pt modelId="{D1104143-C2A4-426E-8E51-621B95E0A3FF}" type="pres">
      <dgm:prSet presAssocID="{B043C5E6-500B-4040-BC8A-3476E159324C}" presName="Name0" presStyleCnt="0">
        <dgm:presLayoutVars>
          <dgm:dir val="rev"/>
          <dgm:animLvl val="lvl"/>
          <dgm:resizeHandles val="exact"/>
        </dgm:presLayoutVars>
      </dgm:prSet>
      <dgm:spPr/>
    </dgm:pt>
    <dgm:pt modelId="{60CC062D-4CF3-4DE2-9BE1-4A901B0D3D0D}" type="pres">
      <dgm:prSet presAssocID="{B043C5E6-500B-4040-BC8A-3476E159324C}" presName="tSp" presStyleCnt="0"/>
      <dgm:spPr/>
    </dgm:pt>
    <dgm:pt modelId="{56475075-CD60-4D6C-83B3-4CEDE52B892E}" type="pres">
      <dgm:prSet presAssocID="{B043C5E6-500B-4040-BC8A-3476E159324C}" presName="bSp" presStyleCnt="0"/>
      <dgm:spPr/>
    </dgm:pt>
    <dgm:pt modelId="{51C225CE-94B4-49B0-B8DB-E6C1067521C5}" type="pres">
      <dgm:prSet presAssocID="{B043C5E6-500B-4040-BC8A-3476E159324C}" presName="process" presStyleCnt="0"/>
      <dgm:spPr/>
    </dgm:pt>
    <dgm:pt modelId="{075F5643-BB71-4097-90DC-360C360B8B6D}" type="pres">
      <dgm:prSet presAssocID="{E9B139D1-AA45-4BF8-8167-4201E02E5022}" presName="composite1" presStyleCnt="0"/>
      <dgm:spPr/>
    </dgm:pt>
    <dgm:pt modelId="{97A903B4-C38F-4E16-8517-CD3BB3D8E137}" type="pres">
      <dgm:prSet presAssocID="{E9B139D1-AA45-4BF8-8167-4201E02E5022}" presName="dummyNode1" presStyleLbl="node1" presStyleIdx="0" presStyleCnt="3"/>
      <dgm:spPr/>
    </dgm:pt>
    <dgm:pt modelId="{47602782-5EF7-4732-AD47-6D06E250F43E}" type="pres">
      <dgm:prSet presAssocID="{E9B139D1-AA45-4BF8-8167-4201E02E5022}" presName="childNode1" presStyleLbl="bgAcc1" presStyleIdx="0" presStyleCnt="3">
        <dgm:presLayoutVars>
          <dgm:bulletEnabled val="1"/>
        </dgm:presLayoutVars>
      </dgm:prSet>
      <dgm:spPr/>
    </dgm:pt>
    <dgm:pt modelId="{96983A70-0D40-4816-9B57-C727B9DFC04B}" type="pres">
      <dgm:prSet presAssocID="{E9B139D1-AA45-4BF8-8167-4201E02E5022}" presName="childNode1tx" presStyleLbl="bgAcc1" presStyleIdx="0" presStyleCnt="3">
        <dgm:presLayoutVars>
          <dgm:bulletEnabled val="1"/>
        </dgm:presLayoutVars>
      </dgm:prSet>
      <dgm:spPr/>
    </dgm:pt>
    <dgm:pt modelId="{1E919E21-4247-4ABC-BA79-455B1C928B84}" type="pres">
      <dgm:prSet presAssocID="{E9B139D1-AA45-4BF8-8167-4201E02E5022}" presName="parentNode1" presStyleLbl="node1" presStyleIdx="0" presStyleCnt="3">
        <dgm:presLayoutVars>
          <dgm:chMax val="1"/>
          <dgm:bulletEnabled val="1"/>
        </dgm:presLayoutVars>
      </dgm:prSet>
      <dgm:spPr/>
    </dgm:pt>
    <dgm:pt modelId="{8C50C702-010C-4C56-B201-68FFCC09C288}" type="pres">
      <dgm:prSet presAssocID="{E9B139D1-AA45-4BF8-8167-4201E02E5022}" presName="connSite1" presStyleCnt="0"/>
      <dgm:spPr/>
    </dgm:pt>
    <dgm:pt modelId="{A5544658-88CE-460B-8223-804275C35B0E}" type="pres">
      <dgm:prSet presAssocID="{3A9192E5-0EA9-4926-94BD-6B9B280686B9}" presName="Name9" presStyleLbl="sibTrans2D1" presStyleIdx="0" presStyleCnt="2"/>
      <dgm:spPr/>
    </dgm:pt>
    <dgm:pt modelId="{E77C22C4-4EF4-4F46-B51D-3A9C6A602537}" type="pres">
      <dgm:prSet presAssocID="{35EF7E11-CA7A-4FF3-98F3-C120AA35B15C}" presName="composite2" presStyleCnt="0"/>
      <dgm:spPr/>
    </dgm:pt>
    <dgm:pt modelId="{C01CE832-CB9E-4E41-9FA2-5D34166FB951}" type="pres">
      <dgm:prSet presAssocID="{35EF7E11-CA7A-4FF3-98F3-C120AA35B15C}" presName="dummyNode2" presStyleLbl="node1" presStyleIdx="0" presStyleCnt="3"/>
      <dgm:spPr/>
    </dgm:pt>
    <dgm:pt modelId="{DB053C45-84D3-4EF6-B870-78B0854D31DA}" type="pres">
      <dgm:prSet presAssocID="{35EF7E11-CA7A-4FF3-98F3-C120AA35B15C}" presName="childNode2" presStyleLbl="bgAcc1" presStyleIdx="1" presStyleCnt="3">
        <dgm:presLayoutVars>
          <dgm:bulletEnabled val="1"/>
        </dgm:presLayoutVars>
      </dgm:prSet>
      <dgm:spPr/>
    </dgm:pt>
    <dgm:pt modelId="{375E4880-30DE-452C-97F6-F5AE29385C08}" type="pres">
      <dgm:prSet presAssocID="{35EF7E11-CA7A-4FF3-98F3-C120AA35B15C}" presName="childNode2tx" presStyleLbl="bgAcc1" presStyleIdx="1" presStyleCnt="3">
        <dgm:presLayoutVars>
          <dgm:bulletEnabled val="1"/>
        </dgm:presLayoutVars>
      </dgm:prSet>
      <dgm:spPr/>
    </dgm:pt>
    <dgm:pt modelId="{75D7B20A-7AB3-4F74-A53B-BDD9A951801A}" type="pres">
      <dgm:prSet presAssocID="{35EF7E11-CA7A-4FF3-98F3-C120AA35B15C}" presName="parentNode2" presStyleLbl="node1" presStyleIdx="1" presStyleCnt="3">
        <dgm:presLayoutVars>
          <dgm:chMax val="0"/>
          <dgm:bulletEnabled val="1"/>
        </dgm:presLayoutVars>
      </dgm:prSet>
      <dgm:spPr/>
    </dgm:pt>
    <dgm:pt modelId="{DC3CA811-A4AC-4936-99CA-D8E6706DB4C9}" type="pres">
      <dgm:prSet presAssocID="{35EF7E11-CA7A-4FF3-98F3-C120AA35B15C}" presName="connSite2" presStyleCnt="0"/>
      <dgm:spPr/>
    </dgm:pt>
    <dgm:pt modelId="{C79E07DB-0450-4353-8913-47F7BC143991}" type="pres">
      <dgm:prSet presAssocID="{DF24258A-91EE-43DA-BBF2-FCD9C12AC0CD}" presName="Name18" presStyleLbl="sibTrans2D1" presStyleIdx="1" presStyleCnt="2"/>
      <dgm:spPr/>
    </dgm:pt>
    <dgm:pt modelId="{C8F99FE7-C3B1-48D7-935C-F3573C8AF4C9}" type="pres">
      <dgm:prSet presAssocID="{FFAB8FE5-CC42-4690-9A47-7C8626538992}" presName="composite1" presStyleCnt="0"/>
      <dgm:spPr/>
    </dgm:pt>
    <dgm:pt modelId="{C30B7031-1CBD-424C-A2AC-41BB5B8A67EF}" type="pres">
      <dgm:prSet presAssocID="{FFAB8FE5-CC42-4690-9A47-7C8626538992}" presName="dummyNode1" presStyleLbl="node1" presStyleIdx="1" presStyleCnt="3"/>
      <dgm:spPr/>
    </dgm:pt>
    <dgm:pt modelId="{A8E0DEA1-352E-4C70-ACEF-8E77087BEE3F}" type="pres">
      <dgm:prSet presAssocID="{FFAB8FE5-CC42-4690-9A47-7C8626538992}" presName="childNode1" presStyleLbl="bgAcc1" presStyleIdx="2" presStyleCnt="3">
        <dgm:presLayoutVars>
          <dgm:bulletEnabled val="1"/>
        </dgm:presLayoutVars>
      </dgm:prSet>
      <dgm:spPr/>
    </dgm:pt>
    <dgm:pt modelId="{7ED20977-9372-479A-BC03-5040A72108F5}" type="pres">
      <dgm:prSet presAssocID="{FFAB8FE5-CC42-4690-9A47-7C8626538992}" presName="childNode1tx" presStyleLbl="bgAcc1" presStyleIdx="2" presStyleCnt="3">
        <dgm:presLayoutVars>
          <dgm:bulletEnabled val="1"/>
        </dgm:presLayoutVars>
      </dgm:prSet>
      <dgm:spPr/>
    </dgm:pt>
    <dgm:pt modelId="{92BFB84E-64F8-4C81-8D19-DD4B4438B1C9}" type="pres">
      <dgm:prSet presAssocID="{FFAB8FE5-CC42-4690-9A47-7C8626538992}" presName="parentNode1" presStyleLbl="node1" presStyleIdx="2" presStyleCnt="3">
        <dgm:presLayoutVars>
          <dgm:chMax val="1"/>
          <dgm:bulletEnabled val="1"/>
        </dgm:presLayoutVars>
      </dgm:prSet>
      <dgm:spPr/>
    </dgm:pt>
    <dgm:pt modelId="{FC013BD7-B99E-4274-9FC4-125F0CD3559D}" type="pres">
      <dgm:prSet presAssocID="{FFAB8FE5-CC42-4690-9A47-7C8626538992}" presName="connSite1" presStyleCnt="0"/>
      <dgm:spPr/>
    </dgm:pt>
  </dgm:ptLst>
  <dgm:cxnLst>
    <dgm:cxn modelId="{146B7A13-EDAB-4D65-B4A0-9DD1E99008B0}" srcId="{E9B139D1-AA45-4BF8-8167-4201E02E5022}" destId="{0FCA80BF-3B0B-4406-A919-7EFDC32C6BB6}" srcOrd="0" destOrd="0" parTransId="{D1F3128E-66D9-45A6-90F7-4888B43340CC}" sibTransId="{48730A07-FCBB-4BCC-922A-A250019B79BF}"/>
    <dgm:cxn modelId="{E49E8734-6776-4C27-B54B-FC10DF85716E}" type="presOf" srcId="{2FA6CEE2-17DA-438D-864D-87D21F6B5EAC}" destId="{DB053C45-84D3-4EF6-B870-78B0854D31DA}" srcOrd="0" destOrd="0" presId="urn:microsoft.com/office/officeart/2005/8/layout/hProcess4"/>
    <dgm:cxn modelId="{F5B0DA37-3233-4713-B7F2-6709D7C0CCB1}" type="presOf" srcId="{B043C5E6-500B-4040-BC8A-3476E159324C}" destId="{D1104143-C2A4-426E-8E51-621B95E0A3FF}" srcOrd="0" destOrd="0" presId="urn:microsoft.com/office/officeart/2005/8/layout/hProcess4"/>
    <dgm:cxn modelId="{3644733E-9AAC-4A8D-B6DC-3FABB2DE281B}" srcId="{35EF7E11-CA7A-4FF3-98F3-C120AA35B15C}" destId="{2FA6CEE2-17DA-438D-864D-87D21F6B5EAC}" srcOrd="0" destOrd="0" parTransId="{7CEB97CF-1A1C-487C-852E-B6F5A36589BA}" sibTransId="{4F030CC2-0CBA-4E67-8DF3-4F57E965ACF5}"/>
    <dgm:cxn modelId="{B87A0B60-548F-47C5-944C-F0B42B4115E7}" type="presOf" srcId="{2FA6CEE2-17DA-438D-864D-87D21F6B5EAC}" destId="{375E4880-30DE-452C-97F6-F5AE29385C08}" srcOrd="1" destOrd="0" presId="urn:microsoft.com/office/officeart/2005/8/layout/hProcess4"/>
    <dgm:cxn modelId="{823FC662-82F8-428F-8EE5-CAD0FDCC88AC}" srcId="{B043C5E6-500B-4040-BC8A-3476E159324C}" destId="{35EF7E11-CA7A-4FF3-98F3-C120AA35B15C}" srcOrd="1" destOrd="0" parTransId="{9A754B9B-B3ED-4F94-A799-E9498D000712}" sibTransId="{DF24258A-91EE-43DA-BBF2-FCD9C12AC0CD}"/>
    <dgm:cxn modelId="{61DE6144-9DEF-4DA2-A199-1ECC473C3745}" type="presOf" srcId="{E9B139D1-AA45-4BF8-8167-4201E02E5022}" destId="{1E919E21-4247-4ABC-BA79-455B1C928B84}" srcOrd="0" destOrd="0" presId="urn:microsoft.com/office/officeart/2005/8/layout/hProcess4"/>
    <dgm:cxn modelId="{EE391159-006D-4E40-9E5D-DB6B6D66E3F9}" type="presOf" srcId="{35EF7E11-CA7A-4FF3-98F3-C120AA35B15C}" destId="{75D7B20A-7AB3-4F74-A53B-BDD9A951801A}" srcOrd="0" destOrd="0" presId="urn:microsoft.com/office/officeart/2005/8/layout/hProcess4"/>
    <dgm:cxn modelId="{4E62288A-F2A0-40A8-BFDC-9F87D06EC652}" type="presOf" srcId="{50CBB37D-61DA-4549-ACD6-E2DA04161017}" destId="{A8E0DEA1-352E-4C70-ACEF-8E77087BEE3F}" srcOrd="0" destOrd="0" presId="urn:microsoft.com/office/officeart/2005/8/layout/hProcess4"/>
    <dgm:cxn modelId="{E23DCEAB-6535-463F-908D-FB4BBBF947A3}" type="presOf" srcId="{FFAB8FE5-CC42-4690-9A47-7C8626538992}" destId="{92BFB84E-64F8-4C81-8D19-DD4B4438B1C9}" srcOrd="0" destOrd="0" presId="urn:microsoft.com/office/officeart/2005/8/layout/hProcess4"/>
    <dgm:cxn modelId="{5C902DBE-1D26-4097-9CDD-EAB7E2327C29}" type="presOf" srcId="{0FCA80BF-3B0B-4406-A919-7EFDC32C6BB6}" destId="{96983A70-0D40-4816-9B57-C727B9DFC04B}" srcOrd="1" destOrd="0" presId="urn:microsoft.com/office/officeart/2005/8/layout/hProcess4"/>
    <dgm:cxn modelId="{B27681C9-5DD0-4D20-9860-C55A21B6AE41}" srcId="{B043C5E6-500B-4040-BC8A-3476E159324C}" destId="{FFAB8FE5-CC42-4690-9A47-7C8626538992}" srcOrd="2" destOrd="0" parTransId="{E35B2DD4-EA51-448B-AE48-C1D2EC6D54CC}" sibTransId="{2530075F-C19A-41C9-B7CE-01FC93090EFF}"/>
    <dgm:cxn modelId="{D94A49DF-5957-4F61-8BBC-4F7B9D352D7D}" type="presOf" srcId="{3A9192E5-0EA9-4926-94BD-6B9B280686B9}" destId="{A5544658-88CE-460B-8223-804275C35B0E}" srcOrd="0" destOrd="0" presId="urn:microsoft.com/office/officeart/2005/8/layout/hProcess4"/>
    <dgm:cxn modelId="{FD4CA4E5-30CA-4BDF-AA0D-8E0FA4CEC300}" srcId="{B043C5E6-500B-4040-BC8A-3476E159324C}" destId="{E9B139D1-AA45-4BF8-8167-4201E02E5022}" srcOrd="0" destOrd="0" parTransId="{80DC846C-BE60-4127-AE9D-1AE62DDCFCE4}" sibTransId="{3A9192E5-0EA9-4926-94BD-6B9B280686B9}"/>
    <dgm:cxn modelId="{C5F8F3F0-1F48-48A7-AA8F-1C99E0797A35}" type="presOf" srcId="{DF24258A-91EE-43DA-BBF2-FCD9C12AC0CD}" destId="{C79E07DB-0450-4353-8913-47F7BC143991}" srcOrd="0" destOrd="0" presId="urn:microsoft.com/office/officeart/2005/8/layout/hProcess4"/>
    <dgm:cxn modelId="{31034BFC-0C8C-43A6-80C4-A708761E63D6}" srcId="{FFAB8FE5-CC42-4690-9A47-7C8626538992}" destId="{50CBB37D-61DA-4549-ACD6-E2DA04161017}" srcOrd="0" destOrd="0" parTransId="{8D3F4D33-98D6-40CF-AE89-2284A43EB2B1}" sibTransId="{AA2D03CE-EFE4-4746-8773-AC17DCB183BF}"/>
    <dgm:cxn modelId="{943AACFD-177A-4B22-A2C0-C9896E3B0D7D}" type="presOf" srcId="{0FCA80BF-3B0B-4406-A919-7EFDC32C6BB6}" destId="{47602782-5EF7-4732-AD47-6D06E250F43E}" srcOrd="0" destOrd="0" presId="urn:microsoft.com/office/officeart/2005/8/layout/hProcess4"/>
    <dgm:cxn modelId="{0C939FFF-3E25-4EC3-83CC-207BA52AAC5F}" type="presOf" srcId="{50CBB37D-61DA-4549-ACD6-E2DA04161017}" destId="{7ED20977-9372-479A-BC03-5040A72108F5}" srcOrd="1" destOrd="0" presId="urn:microsoft.com/office/officeart/2005/8/layout/hProcess4"/>
    <dgm:cxn modelId="{0452412D-B6AA-4481-9DF6-406AC05049D1}" type="presParOf" srcId="{D1104143-C2A4-426E-8E51-621B95E0A3FF}" destId="{60CC062D-4CF3-4DE2-9BE1-4A901B0D3D0D}" srcOrd="0" destOrd="0" presId="urn:microsoft.com/office/officeart/2005/8/layout/hProcess4"/>
    <dgm:cxn modelId="{C2439CCB-18D0-4D54-B295-2A13FF213347}" type="presParOf" srcId="{D1104143-C2A4-426E-8E51-621B95E0A3FF}" destId="{56475075-CD60-4D6C-83B3-4CEDE52B892E}" srcOrd="1" destOrd="0" presId="urn:microsoft.com/office/officeart/2005/8/layout/hProcess4"/>
    <dgm:cxn modelId="{3E728734-719C-4937-8E13-700A5DDF1BD4}" type="presParOf" srcId="{D1104143-C2A4-426E-8E51-621B95E0A3FF}" destId="{51C225CE-94B4-49B0-B8DB-E6C1067521C5}" srcOrd="2" destOrd="0" presId="urn:microsoft.com/office/officeart/2005/8/layout/hProcess4"/>
    <dgm:cxn modelId="{1AF11928-CE3A-4FCA-B2DB-6007942D5036}" type="presParOf" srcId="{51C225CE-94B4-49B0-B8DB-E6C1067521C5}" destId="{075F5643-BB71-4097-90DC-360C360B8B6D}" srcOrd="0" destOrd="0" presId="urn:microsoft.com/office/officeart/2005/8/layout/hProcess4"/>
    <dgm:cxn modelId="{CFEA206D-7B08-4CFF-83B3-53BBB754EC17}" type="presParOf" srcId="{075F5643-BB71-4097-90DC-360C360B8B6D}" destId="{97A903B4-C38F-4E16-8517-CD3BB3D8E137}" srcOrd="0" destOrd="0" presId="urn:microsoft.com/office/officeart/2005/8/layout/hProcess4"/>
    <dgm:cxn modelId="{A70D7827-D4DC-460A-808E-94EB85A39519}" type="presParOf" srcId="{075F5643-BB71-4097-90DC-360C360B8B6D}" destId="{47602782-5EF7-4732-AD47-6D06E250F43E}" srcOrd="1" destOrd="0" presId="urn:microsoft.com/office/officeart/2005/8/layout/hProcess4"/>
    <dgm:cxn modelId="{35B595CB-7C5B-4452-868B-AE367CC4CE05}" type="presParOf" srcId="{075F5643-BB71-4097-90DC-360C360B8B6D}" destId="{96983A70-0D40-4816-9B57-C727B9DFC04B}" srcOrd="2" destOrd="0" presId="urn:microsoft.com/office/officeart/2005/8/layout/hProcess4"/>
    <dgm:cxn modelId="{2461E652-CF3C-4052-BE68-C1D60A14DA2E}" type="presParOf" srcId="{075F5643-BB71-4097-90DC-360C360B8B6D}" destId="{1E919E21-4247-4ABC-BA79-455B1C928B84}" srcOrd="3" destOrd="0" presId="urn:microsoft.com/office/officeart/2005/8/layout/hProcess4"/>
    <dgm:cxn modelId="{50A164C5-3F37-4AAC-9FB2-9D1FD07252F3}" type="presParOf" srcId="{075F5643-BB71-4097-90DC-360C360B8B6D}" destId="{8C50C702-010C-4C56-B201-68FFCC09C288}" srcOrd="4" destOrd="0" presId="urn:microsoft.com/office/officeart/2005/8/layout/hProcess4"/>
    <dgm:cxn modelId="{6EB6F570-D428-464B-9A83-26C55236DC70}" type="presParOf" srcId="{51C225CE-94B4-49B0-B8DB-E6C1067521C5}" destId="{A5544658-88CE-460B-8223-804275C35B0E}" srcOrd="1" destOrd="0" presId="urn:microsoft.com/office/officeart/2005/8/layout/hProcess4"/>
    <dgm:cxn modelId="{630D1123-B47E-4C2B-8D9A-257597098F01}" type="presParOf" srcId="{51C225CE-94B4-49B0-B8DB-E6C1067521C5}" destId="{E77C22C4-4EF4-4F46-B51D-3A9C6A602537}" srcOrd="2" destOrd="0" presId="urn:microsoft.com/office/officeart/2005/8/layout/hProcess4"/>
    <dgm:cxn modelId="{5029B7DE-7350-4D0A-8EE2-64E4358F22D7}" type="presParOf" srcId="{E77C22C4-4EF4-4F46-B51D-3A9C6A602537}" destId="{C01CE832-CB9E-4E41-9FA2-5D34166FB951}" srcOrd="0" destOrd="0" presId="urn:microsoft.com/office/officeart/2005/8/layout/hProcess4"/>
    <dgm:cxn modelId="{8878F0BE-A7C7-4F4C-89EC-7A1007EDECF5}" type="presParOf" srcId="{E77C22C4-4EF4-4F46-B51D-3A9C6A602537}" destId="{DB053C45-84D3-4EF6-B870-78B0854D31DA}" srcOrd="1" destOrd="0" presId="urn:microsoft.com/office/officeart/2005/8/layout/hProcess4"/>
    <dgm:cxn modelId="{862CBF46-F210-4A0F-ABB2-64E697DD82A7}" type="presParOf" srcId="{E77C22C4-4EF4-4F46-B51D-3A9C6A602537}" destId="{375E4880-30DE-452C-97F6-F5AE29385C08}" srcOrd="2" destOrd="0" presId="urn:microsoft.com/office/officeart/2005/8/layout/hProcess4"/>
    <dgm:cxn modelId="{30B32831-E9D8-4408-8EE4-EF283CEF494C}" type="presParOf" srcId="{E77C22C4-4EF4-4F46-B51D-3A9C6A602537}" destId="{75D7B20A-7AB3-4F74-A53B-BDD9A951801A}" srcOrd="3" destOrd="0" presId="urn:microsoft.com/office/officeart/2005/8/layout/hProcess4"/>
    <dgm:cxn modelId="{9C7F3F8E-9510-41D5-804B-74D543E1229E}" type="presParOf" srcId="{E77C22C4-4EF4-4F46-B51D-3A9C6A602537}" destId="{DC3CA811-A4AC-4936-99CA-D8E6706DB4C9}" srcOrd="4" destOrd="0" presId="urn:microsoft.com/office/officeart/2005/8/layout/hProcess4"/>
    <dgm:cxn modelId="{C8529758-42AA-4D0F-A18A-E1AAFF642794}" type="presParOf" srcId="{51C225CE-94B4-49B0-B8DB-E6C1067521C5}" destId="{C79E07DB-0450-4353-8913-47F7BC143991}" srcOrd="3" destOrd="0" presId="urn:microsoft.com/office/officeart/2005/8/layout/hProcess4"/>
    <dgm:cxn modelId="{642D6904-7286-4136-AB2F-FF7F05CF876C}" type="presParOf" srcId="{51C225CE-94B4-49B0-B8DB-E6C1067521C5}" destId="{C8F99FE7-C3B1-48D7-935C-F3573C8AF4C9}" srcOrd="4" destOrd="0" presId="urn:microsoft.com/office/officeart/2005/8/layout/hProcess4"/>
    <dgm:cxn modelId="{9058464D-F5EB-4333-9158-FB77DB88AA5B}" type="presParOf" srcId="{C8F99FE7-C3B1-48D7-935C-F3573C8AF4C9}" destId="{C30B7031-1CBD-424C-A2AC-41BB5B8A67EF}" srcOrd="0" destOrd="0" presId="urn:microsoft.com/office/officeart/2005/8/layout/hProcess4"/>
    <dgm:cxn modelId="{82C12CD0-8567-425C-9E6E-FE9F9D5F4823}" type="presParOf" srcId="{C8F99FE7-C3B1-48D7-935C-F3573C8AF4C9}" destId="{A8E0DEA1-352E-4C70-ACEF-8E77087BEE3F}" srcOrd="1" destOrd="0" presId="urn:microsoft.com/office/officeart/2005/8/layout/hProcess4"/>
    <dgm:cxn modelId="{E830522B-5E0C-4079-AD5E-6312B42605EE}" type="presParOf" srcId="{C8F99FE7-C3B1-48D7-935C-F3573C8AF4C9}" destId="{7ED20977-9372-479A-BC03-5040A72108F5}" srcOrd="2" destOrd="0" presId="urn:microsoft.com/office/officeart/2005/8/layout/hProcess4"/>
    <dgm:cxn modelId="{F6E1AE91-EF7D-4300-9236-C12099A60EAB}" type="presParOf" srcId="{C8F99FE7-C3B1-48D7-935C-F3573C8AF4C9}" destId="{92BFB84E-64F8-4C81-8D19-DD4B4438B1C9}" srcOrd="3" destOrd="0" presId="urn:microsoft.com/office/officeart/2005/8/layout/hProcess4"/>
    <dgm:cxn modelId="{C86EC774-4227-4346-8C5E-0CCB60A1338A}" type="presParOf" srcId="{C8F99FE7-C3B1-48D7-935C-F3573C8AF4C9}" destId="{FC013BD7-B99E-4274-9FC4-125F0CD3559D}" srcOrd="4" destOrd="0" presId="urn:microsoft.com/office/officeart/2005/8/layout/hProcess4"/>
  </dgm:cxnLst>
  <dgm:bg/>
  <dgm:whole>
    <a:ln>
      <a:solidFill>
        <a:schemeClr val="bg1">
          <a:lumMod val="85000"/>
        </a:schemeClr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602782-5EF7-4732-AD47-6D06E250F43E}">
      <dsp:nvSpPr>
        <dsp:cNvPr id="0" name=""/>
        <dsp:cNvSpPr/>
      </dsp:nvSpPr>
      <dsp:spPr>
        <a:xfrm>
          <a:off x="3599835" y="434282"/>
          <a:ext cx="1011776" cy="834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SA" sz="1400" kern="1200">
              <a:latin typeface="ae_AlMateen" panose="02060803050605020204" pitchFamily="18" charset="-78"/>
              <a:cs typeface="ae_AlMateen" panose="02060803050605020204" pitchFamily="18" charset="-78"/>
            </a:rPr>
            <a:t>2,029,921</a:t>
          </a:r>
        </a:p>
      </dsp:txBody>
      <dsp:txXfrm>
        <a:off x="3619039" y="453486"/>
        <a:ext cx="973368" cy="617273"/>
      </dsp:txXfrm>
    </dsp:sp>
    <dsp:sp modelId="{A5544658-88CE-460B-8223-804275C35B0E}">
      <dsp:nvSpPr>
        <dsp:cNvPr id="0" name=""/>
        <dsp:cNvSpPr/>
      </dsp:nvSpPr>
      <dsp:spPr>
        <a:xfrm>
          <a:off x="2932071" y="632417"/>
          <a:ext cx="1131420" cy="1131420"/>
        </a:xfrm>
        <a:prstGeom prst="circularArrow">
          <a:avLst>
            <a:gd name="adj1" fmla="val 4936"/>
            <a:gd name="adj2" fmla="val 634260"/>
            <a:gd name="adj3" fmla="val 8390230"/>
            <a:gd name="adj4" fmla="val 1775511"/>
            <a:gd name="adj5" fmla="val 5759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E919E21-4247-4ABC-BA79-455B1C928B84}">
      <dsp:nvSpPr>
        <dsp:cNvPr id="0" name=""/>
        <dsp:cNvSpPr/>
      </dsp:nvSpPr>
      <dsp:spPr>
        <a:xfrm>
          <a:off x="3487416" y="1089964"/>
          <a:ext cx="899357" cy="357644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50" kern="1200">
              <a:solidFill>
                <a:schemeClr val="bg1"/>
              </a:solidFill>
              <a:latin typeface="ae_AlMateen" panose="02060803050605020204" pitchFamily="18" charset="-78"/>
              <a:cs typeface="ae_AlMateen" panose="02060803050605020204" pitchFamily="18" charset="-78"/>
            </a:rPr>
            <a:t>الإيرادات والتبرعات</a:t>
          </a:r>
        </a:p>
      </dsp:txBody>
      <dsp:txXfrm>
        <a:off x="3497891" y="1100439"/>
        <a:ext cx="878407" cy="336694"/>
      </dsp:txXfrm>
    </dsp:sp>
    <dsp:sp modelId="{DB053C45-84D3-4EF6-B870-78B0854D31DA}">
      <dsp:nvSpPr>
        <dsp:cNvPr id="0" name=""/>
        <dsp:cNvSpPr/>
      </dsp:nvSpPr>
      <dsp:spPr>
        <a:xfrm>
          <a:off x="2209701" y="434282"/>
          <a:ext cx="1011776" cy="834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SA" sz="1400" kern="1200">
              <a:latin typeface="ae_AlMateen" panose="02060803050605020204" pitchFamily="18" charset="-78"/>
              <a:cs typeface="ae_AlMateen" panose="02060803050605020204" pitchFamily="18" charset="-78"/>
            </a:rPr>
            <a:t>1,014,825</a:t>
          </a:r>
        </a:p>
      </dsp:txBody>
      <dsp:txXfrm>
        <a:off x="2228905" y="632309"/>
        <a:ext cx="973368" cy="617273"/>
      </dsp:txXfrm>
    </dsp:sp>
    <dsp:sp modelId="{C79E07DB-0450-4353-8913-47F7BC143991}">
      <dsp:nvSpPr>
        <dsp:cNvPr id="0" name=""/>
        <dsp:cNvSpPr/>
      </dsp:nvSpPr>
      <dsp:spPr>
        <a:xfrm>
          <a:off x="1300235" y="-126208"/>
          <a:ext cx="1389985" cy="1389985"/>
        </a:xfrm>
        <a:prstGeom prst="leftCircularArrow">
          <a:avLst>
            <a:gd name="adj1" fmla="val 4018"/>
            <a:gd name="adj2" fmla="val 504762"/>
            <a:gd name="adj3" fmla="val 13080272"/>
            <a:gd name="adj4" fmla="val 19824489"/>
            <a:gd name="adj5" fmla="val 4687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5D7B20A-7AB3-4F74-A53B-BDD9A951801A}">
      <dsp:nvSpPr>
        <dsp:cNvPr id="0" name=""/>
        <dsp:cNvSpPr/>
      </dsp:nvSpPr>
      <dsp:spPr>
        <a:xfrm>
          <a:off x="2097281" y="255460"/>
          <a:ext cx="899357" cy="357644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50" kern="1200">
              <a:solidFill>
                <a:schemeClr val="bg1"/>
              </a:solidFill>
              <a:latin typeface="ae_AlMateen" panose="02060803050605020204" pitchFamily="18" charset="-78"/>
              <a:cs typeface="ae_AlMateen" panose="02060803050605020204" pitchFamily="18" charset="-78"/>
            </a:rPr>
            <a:t>المصروفات والمساعدات</a:t>
          </a:r>
        </a:p>
      </dsp:txBody>
      <dsp:txXfrm>
        <a:off x="2107756" y="265935"/>
        <a:ext cx="878407" cy="336694"/>
      </dsp:txXfrm>
    </dsp:sp>
    <dsp:sp modelId="{A8E0DEA1-352E-4C70-ACEF-8E77087BEE3F}">
      <dsp:nvSpPr>
        <dsp:cNvPr id="0" name=""/>
        <dsp:cNvSpPr/>
      </dsp:nvSpPr>
      <dsp:spPr>
        <a:xfrm>
          <a:off x="819566" y="434282"/>
          <a:ext cx="1011776" cy="834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SA" sz="1400" kern="1200">
              <a:latin typeface="ae_AlMateen" panose="02060803050605020204" pitchFamily="18" charset="-78"/>
              <a:cs typeface="ae_AlMateen" panose="02060803050605020204" pitchFamily="18" charset="-78"/>
            </a:rPr>
            <a:t>1,015,096</a:t>
          </a:r>
        </a:p>
      </dsp:txBody>
      <dsp:txXfrm>
        <a:off x="838770" y="453486"/>
        <a:ext cx="973368" cy="617273"/>
      </dsp:txXfrm>
    </dsp:sp>
    <dsp:sp modelId="{92BFB84E-64F8-4C81-8D19-DD4B4438B1C9}">
      <dsp:nvSpPr>
        <dsp:cNvPr id="0" name=""/>
        <dsp:cNvSpPr/>
      </dsp:nvSpPr>
      <dsp:spPr>
        <a:xfrm>
          <a:off x="707147" y="1089964"/>
          <a:ext cx="899357" cy="357644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50" kern="1200">
              <a:latin typeface="ae_AlMateen" panose="02060803050605020204" pitchFamily="18" charset="-78"/>
              <a:cs typeface="ae_AlMateen" panose="02060803050605020204" pitchFamily="18" charset="-78"/>
            </a:rPr>
            <a:t>الفائض</a:t>
          </a:r>
        </a:p>
      </dsp:txBody>
      <dsp:txXfrm>
        <a:off x="717622" y="1100439"/>
        <a:ext cx="878407" cy="336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AAEB-108A-459B-8C04-456CC96D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</dc:creator>
  <cp:keywords/>
  <dc:description/>
  <cp:lastModifiedBy>د.احمد المقدم</cp:lastModifiedBy>
  <cp:revision>11</cp:revision>
  <dcterms:created xsi:type="dcterms:W3CDTF">2020-08-05T17:59:00Z</dcterms:created>
  <dcterms:modified xsi:type="dcterms:W3CDTF">2021-04-26T15:05:00Z</dcterms:modified>
</cp:coreProperties>
</file>